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1AC663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4995">
        <w:rPr>
          <w:rFonts w:ascii="Arial" w:hAnsi="Arial" w:cs="Arial"/>
          <w:sz w:val="28"/>
          <w:szCs w:val="28"/>
        </w:rPr>
        <w:t>1</w:t>
      </w:r>
      <w:r w:rsidR="000B3A2E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116FA73" w14:textId="15327DC8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38B0616C" w14:textId="245F84C1" w:rsidR="001F00AD" w:rsidRDefault="001F00AD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83CB8D5" w14:textId="22384758" w:rsidR="000B3A2E" w:rsidRDefault="000B3A2E" w:rsidP="000B3A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Atenção, contador, técnico em contabilidade e organizações contábeis</w:t>
      </w:r>
      <w:r>
        <w:rPr>
          <w:rFonts w:ascii="Arial" w:hAnsi="Arial" w:cs="Arial"/>
          <w:color w:val="000000"/>
          <w:sz w:val="28"/>
          <w:szCs w:val="28"/>
        </w:rPr>
        <w:t>! Termina</w:t>
      </w:r>
      <w:r w:rsidR="00AA50F9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no dia trinta e um de março</w:t>
      </w:r>
      <w:r w:rsidR="00AA50F9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o prazo para pagamento da anuidade do Conselho Regional de Contabilidade de Minas Gerais.</w:t>
      </w:r>
      <w:r w:rsidRPr="000B3A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pagamento da anuidade é obrigatório para o exercício regular da profissão.</w:t>
      </w:r>
    </w:p>
    <w:p w14:paraId="2C8B9E6B" w14:textId="77777777" w:rsidR="000B3A2E" w:rsidRDefault="000B3A2E" w:rsidP="000B3A2E">
      <w:pPr>
        <w:jc w:val="both"/>
        <w:rPr>
          <w:rFonts w:ascii="Arial" w:hAnsi="Arial" w:cs="Arial"/>
          <w:sz w:val="28"/>
          <w:szCs w:val="28"/>
        </w:rPr>
      </w:pPr>
    </w:p>
    <w:p w14:paraId="03493CF3" w14:textId="1463CF36" w:rsidR="000B3A2E" w:rsidRDefault="000B3A2E" w:rsidP="000B3A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color w:val="000000"/>
          <w:sz w:val="28"/>
          <w:szCs w:val="28"/>
        </w:rPr>
        <w:t>valores da anuidade de 2020 são os mesmos praticados em 2019 e</w:t>
      </w:r>
      <w:r>
        <w:rPr>
          <w:rFonts w:ascii="Arial" w:hAnsi="Arial" w:cs="Arial"/>
          <w:sz w:val="28"/>
          <w:szCs w:val="28"/>
        </w:rPr>
        <w:t xml:space="preserve"> foram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fixad</w:t>
      </w:r>
      <w:r w:rsidR="001129AA">
        <w:rPr>
          <w:rFonts w:ascii="Arial" w:hAnsi="Arial" w:cs="Arial"/>
          <w:sz w:val="28"/>
          <w:szCs w:val="28"/>
        </w:rPr>
        <w:t xml:space="preserve">os pela Resolução CFC n.º 1.580, de </w:t>
      </w:r>
      <w:r>
        <w:rPr>
          <w:rFonts w:ascii="Arial" w:hAnsi="Arial" w:cs="Arial"/>
          <w:sz w:val="28"/>
          <w:szCs w:val="28"/>
        </w:rPr>
        <w:t>2019. A arrecadação p</w:t>
      </w:r>
      <w:r w:rsidRPr="00D777CF">
        <w:rPr>
          <w:rFonts w:ascii="Arial" w:hAnsi="Arial" w:cs="Arial"/>
          <w:sz w:val="28"/>
          <w:szCs w:val="28"/>
        </w:rPr>
        <w:t xml:space="preserve">ermite </w:t>
      </w:r>
      <w:r>
        <w:rPr>
          <w:rFonts w:ascii="Arial" w:hAnsi="Arial" w:cs="Arial"/>
          <w:sz w:val="28"/>
          <w:szCs w:val="28"/>
        </w:rPr>
        <w:t>a</w:t>
      </w:r>
      <w:r w:rsidRPr="00D777CF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Conselho</w:t>
      </w:r>
      <w:r w:rsidRPr="00D777CF">
        <w:rPr>
          <w:rFonts w:ascii="Arial" w:hAnsi="Arial" w:cs="Arial"/>
          <w:sz w:val="28"/>
          <w:szCs w:val="28"/>
        </w:rPr>
        <w:t xml:space="preserve"> cumpr</w:t>
      </w:r>
      <w:r>
        <w:rPr>
          <w:rFonts w:ascii="Arial" w:hAnsi="Arial" w:cs="Arial"/>
          <w:sz w:val="28"/>
          <w:szCs w:val="28"/>
        </w:rPr>
        <w:t>ir</w:t>
      </w:r>
      <w:r w:rsidRPr="00D777CF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atribuições</w:t>
      </w:r>
      <w:r>
        <w:rPr>
          <w:rFonts w:ascii="Arial" w:hAnsi="Arial" w:cs="Arial"/>
          <w:sz w:val="28"/>
          <w:szCs w:val="28"/>
        </w:rPr>
        <w:t xml:space="preserve"> de</w:t>
      </w:r>
      <w:r w:rsidRPr="00D777CF">
        <w:rPr>
          <w:rFonts w:ascii="Arial" w:hAnsi="Arial" w:cs="Arial"/>
          <w:sz w:val="28"/>
          <w:szCs w:val="28"/>
        </w:rPr>
        <w:t xml:space="preserve"> registr</w:t>
      </w:r>
      <w:r>
        <w:rPr>
          <w:rFonts w:ascii="Arial" w:hAnsi="Arial" w:cs="Arial"/>
          <w:sz w:val="28"/>
          <w:szCs w:val="28"/>
        </w:rPr>
        <w:t>ar,</w:t>
      </w:r>
      <w:r w:rsidRPr="00D777CF">
        <w:rPr>
          <w:rFonts w:ascii="Arial" w:hAnsi="Arial" w:cs="Arial"/>
          <w:sz w:val="28"/>
          <w:szCs w:val="28"/>
        </w:rPr>
        <w:t xml:space="preserve"> fiscaliz</w:t>
      </w:r>
      <w:r>
        <w:rPr>
          <w:rFonts w:ascii="Arial" w:hAnsi="Arial" w:cs="Arial"/>
          <w:sz w:val="28"/>
          <w:szCs w:val="28"/>
        </w:rPr>
        <w:t>ar</w:t>
      </w:r>
      <w:r w:rsidRPr="00D777CF">
        <w:rPr>
          <w:rFonts w:ascii="Arial" w:hAnsi="Arial" w:cs="Arial"/>
          <w:sz w:val="28"/>
          <w:szCs w:val="28"/>
        </w:rPr>
        <w:t xml:space="preserve"> a profissão </w:t>
      </w:r>
      <w:r>
        <w:rPr>
          <w:rFonts w:ascii="Arial" w:hAnsi="Arial" w:cs="Arial"/>
          <w:sz w:val="28"/>
          <w:szCs w:val="28"/>
        </w:rPr>
        <w:t xml:space="preserve">contábil </w:t>
      </w:r>
      <w:r w:rsidRPr="00D777CF">
        <w:rPr>
          <w:rFonts w:ascii="Arial" w:hAnsi="Arial" w:cs="Arial"/>
          <w:sz w:val="28"/>
          <w:szCs w:val="28"/>
        </w:rPr>
        <w:t xml:space="preserve">e investir na </w:t>
      </w:r>
      <w:r w:rsidR="00AA50F9">
        <w:rPr>
          <w:rFonts w:ascii="Arial" w:hAnsi="Arial" w:cs="Arial"/>
          <w:sz w:val="28"/>
          <w:szCs w:val="28"/>
        </w:rPr>
        <w:t xml:space="preserve">educação continuada </w:t>
      </w:r>
      <w:r>
        <w:rPr>
          <w:rFonts w:ascii="Arial" w:hAnsi="Arial" w:cs="Arial"/>
          <w:sz w:val="28"/>
          <w:szCs w:val="28"/>
        </w:rPr>
        <w:t xml:space="preserve">dos profissionais da área, com foco na proteção da sociedade. </w:t>
      </w:r>
      <w:r w:rsidRPr="00D777CF">
        <w:rPr>
          <w:rFonts w:ascii="Arial" w:hAnsi="Arial" w:cs="Arial"/>
          <w:sz w:val="28"/>
          <w:szCs w:val="28"/>
        </w:rPr>
        <w:t>Confira</w:t>
      </w:r>
      <w:r>
        <w:rPr>
          <w:rFonts w:ascii="Arial" w:hAnsi="Arial" w:cs="Arial"/>
          <w:sz w:val="28"/>
          <w:szCs w:val="28"/>
        </w:rPr>
        <w:t>,</w:t>
      </w:r>
      <w:r w:rsidRPr="00D777CF">
        <w:rPr>
          <w:rFonts w:ascii="Arial" w:hAnsi="Arial" w:cs="Arial"/>
          <w:sz w:val="28"/>
          <w:szCs w:val="28"/>
        </w:rPr>
        <w:t xml:space="preserve"> no portal </w:t>
      </w:r>
      <w:r w:rsidRPr="00F10E93">
        <w:rPr>
          <w:rFonts w:ascii="Arial" w:hAnsi="Arial" w:cs="Arial"/>
          <w:sz w:val="28"/>
          <w:szCs w:val="28"/>
        </w:rPr>
        <w:t>crcmg.org.br</w:t>
      </w:r>
      <w:r w:rsidR="00804651">
        <w:rPr>
          <w:rFonts w:ascii="Arial" w:hAnsi="Arial" w:cs="Arial"/>
          <w:sz w:val="28"/>
          <w:szCs w:val="28"/>
        </w:rPr>
        <w:t>,</w:t>
      </w:r>
      <w:r w:rsidRPr="00D777CF">
        <w:rPr>
          <w:rFonts w:ascii="Arial" w:hAnsi="Arial" w:cs="Arial"/>
          <w:sz w:val="28"/>
          <w:szCs w:val="28"/>
        </w:rPr>
        <w:t xml:space="preserve"> os diversos cursos, palestras</w:t>
      </w:r>
      <w:r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e eventos</w:t>
      </w:r>
      <w:r>
        <w:rPr>
          <w:rFonts w:ascii="Arial" w:hAnsi="Arial" w:cs="Arial"/>
          <w:sz w:val="28"/>
          <w:szCs w:val="28"/>
        </w:rPr>
        <w:t xml:space="preserve"> </w:t>
      </w:r>
      <w:r w:rsidR="001129AA">
        <w:rPr>
          <w:rFonts w:ascii="Arial" w:hAnsi="Arial" w:cs="Arial"/>
          <w:sz w:val="28"/>
          <w:szCs w:val="28"/>
        </w:rPr>
        <w:t>promovidos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pelo Conselho</w:t>
      </w:r>
      <w:r w:rsidRPr="00D777C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Fique em dia com sua profissão!</w:t>
      </w:r>
    </w:p>
    <w:p w14:paraId="7F74A87E" w14:textId="3970D572" w:rsidR="000B3A2E" w:rsidRDefault="000B3A2E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8B95101" w14:textId="38655DFE" w:rsidR="000B3A2E" w:rsidRDefault="000B3A2E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3D3AFD1" w14:textId="0B0CB6E7" w:rsidR="000B3A2E" w:rsidRDefault="000B3A2E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1D16475" w14:textId="77777777" w:rsidR="000B3A2E" w:rsidRDefault="000B3A2E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CBA9C32" w14:textId="77777777" w:rsidR="001F00AD" w:rsidRDefault="001F00AD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E1B5" w14:textId="5702E030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B3A2E">
      <w:rPr>
        <w:rFonts w:ascii="Arial" w:hAnsi="Arial" w:cs="Arial"/>
        <w:sz w:val="28"/>
        <w:szCs w:val="28"/>
        <w:lang w:val="pt-BR"/>
      </w:rPr>
      <w:t>24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0B3A2E">
      <w:rPr>
        <w:rFonts w:ascii="Arial" w:hAnsi="Arial" w:cs="Arial"/>
        <w:sz w:val="28"/>
        <w:szCs w:val="28"/>
        <w:lang w:val="pt-BR"/>
      </w:rPr>
      <w:t>26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F10E93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129A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6A9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4651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A50F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F1E8-6315-4EA5-AD3E-D5A73F46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2020-01-28T12:59:00Z</dcterms:created>
  <dcterms:modified xsi:type="dcterms:W3CDTF">2020-03-02T13:05:00Z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2008820387</vt:i4>
  </property>
  <property fmtid="{D5CDD505-2E9C-101B-9397-08002B2CF9AE}" pid="3" name="_NewReviewCycle">
    <vt:lpwstr/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