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F2AEB">
        <w:rPr>
          <w:rFonts w:ascii="Arial" w:hAnsi="Arial" w:cs="Arial"/>
          <w:sz w:val="28"/>
          <w:szCs w:val="28"/>
        </w:rPr>
        <w:t>41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4F2AEB" w:rsidRPr="004F2AEB" w:rsidRDefault="005275F4" w:rsidP="004F2A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 w:rsidRPr="004F2AEB">
        <w:rPr>
          <w:rFonts w:ascii="Arial" w:hAnsi="Arial" w:cs="Arial"/>
          <w:sz w:val="28"/>
          <w:szCs w:val="28"/>
        </w:rPr>
        <w:t>A</w:t>
      </w:r>
      <w:r w:rsidR="004F2AEB" w:rsidRPr="004F2AEB">
        <w:rPr>
          <w:rFonts w:ascii="Arial" w:hAnsi="Arial" w:cs="Arial"/>
          <w:sz w:val="28"/>
          <w:szCs w:val="28"/>
        </w:rPr>
        <w:t>tenção</w:t>
      </w:r>
      <w:r w:rsidR="009E6991">
        <w:rPr>
          <w:rFonts w:ascii="Arial" w:hAnsi="Arial" w:cs="Arial"/>
          <w:sz w:val="28"/>
          <w:szCs w:val="28"/>
        </w:rPr>
        <w:t>,</w:t>
      </w:r>
      <w:r w:rsidR="004F2AEB" w:rsidRPr="004F2AEB">
        <w:rPr>
          <w:rFonts w:ascii="Arial" w:hAnsi="Arial" w:cs="Arial"/>
          <w:sz w:val="28"/>
          <w:szCs w:val="28"/>
        </w:rPr>
        <w:t xml:space="preserve"> empresário contábil! As </w:t>
      </w:r>
      <w:r w:rsidRPr="004F2AEB">
        <w:rPr>
          <w:rFonts w:ascii="Arial" w:hAnsi="Arial" w:cs="Arial"/>
          <w:sz w:val="28"/>
          <w:szCs w:val="28"/>
        </w:rPr>
        <w:t xml:space="preserve">organizações que prestam serviços de contabilidade são obrigadas a </w:t>
      </w:r>
      <w:r w:rsidR="00F4108A">
        <w:rPr>
          <w:rFonts w:ascii="Arial" w:hAnsi="Arial" w:cs="Arial"/>
          <w:sz w:val="28"/>
          <w:szCs w:val="28"/>
        </w:rPr>
        <w:t>manter</w:t>
      </w:r>
      <w:r w:rsidRPr="004F2AEB">
        <w:rPr>
          <w:rFonts w:ascii="Arial" w:hAnsi="Arial" w:cs="Arial"/>
          <w:sz w:val="28"/>
          <w:szCs w:val="28"/>
        </w:rPr>
        <w:t xml:space="preserve"> o </w:t>
      </w:r>
      <w:r w:rsidR="009E6991">
        <w:rPr>
          <w:rFonts w:ascii="Arial" w:hAnsi="Arial" w:cs="Arial"/>
          <w:sz w:val="28"/>
          <w:szCs w:val="28"/>
        </w:rPr>
        <w:t>r</w:t>
      </w:r>
      <w:r w:rsidRPr="004F2AEB">
        <w:rPr>
          <w:rFonts w:ascii="Arial" w:hAnsi="Arial" w:cs="Arial"/>
          <w:sz w:val="28"/>
          <w:szCs w:val="28"/>
        </w:rPr>
        <w:t xml:space="preserve">egistro </w:t>
      </w:r>
      <w:r w:rsidR="009E6991">
        <w:rPr>
          <w:rFonts w:ascii="Arial" w:hAnsi="Arial" w:cs="Arial"/>
          <w:sz w:val="28"/>
          <w:szCs w:val="28"/>
        </w:rPr>
        <w:t>c</w:t>
      </w:r>
      <w:r w:rsidRPr="004F2AEB">
        <w:rPr>
          <w:rFonts w:ascii="Arial" w:hAnsi="Arial" w:cs="Arial"/>
          <w:sz w:val="28"/>
          <w:szCs w:val="28"/>
        </w:rPr>
        <w:t xml:space="preserve">adastral no Conselho Regional de Contabilidade para exercer legalmente suas atividades, </w:t>
      </w:r>
      <w:r w:rsidR="00BC79EB" w:rsidRPr="004F2AEB">
        <w:rPr>
          <w:rFonts w:ascii="Arial" w:hAnsi="Arial" w:cs="Arial"/>
          <w:sz w:val="28"/>
          <w:szCs w:val="28"/>
        </w:rPr>
        <w:t xml:space="preserve">ainda que </w:t>
      </w:r>
      <w:r w:rsidR="005359E9" w:rsidRPr="004F2AEB">
        <w:rPr>
          <w:rFonts w:ascii="Arial" w:hAnsi="Arial" w:cs="Arial"/>
          <w:sz w:val="28"/>
          <w:szCs w:val="28"/>
        </w:rPr>
        <w:t>o</w:t>
      </w:r>
      <w:r w:rsidR="00BC79EB" w:rsidRPr="004F2AEB">
        <w:rPr>
          <w:rFonts w:ascii="Arial" w:hAnsi="Arial" w:cs="Arial"/>
          <w:sz w:val="28"/>
          <w:szCs w:val="28"/>
        </w:rPr>
        <w:t xml:space="preserve"> proprietário e </w:t>
      </w:r>
      <w:r w:rsidR="005359E9" w:rsidRPr="004F2AEB">
        <w:rPr>
          <w:rFonts w:ascii="Arial" w:hAnsi="Arial" w:cs="Arial"/>
          <w:sz w:val="28"/>
          <w:szCs w:val="28"/>
        </w:rPr>
        <w:t xml:space="preserve">os </w:t>
      </w:r>
      <w:r w:rsidR="00BC79EB" w:rsidRPr="004F2AEB">
        <w:rPr>
          <w:rFonts w:ascii="Arial" w:hAnsi="Arial" w:cs="Arial"/>
          <w:sz w:val="28"/>
          <w:szCs w:val="28"/>
        </w:rPr>
        <w:t xml:space="preserve">empregados tenham o devido registro profissional, </w:t>
      </w:r>
      <w:r w:rsidR="000A0873" w:rsidRPr="004F2AEB">
        <w:rPr>
          <w:rFonts w:ascii="Arial" w:hAnsi="Arial" w:cs="Arial"/>
          <w:sz w:val="28"/>
          <w:szCs w:val="28"/>
        </w:rPr>
        <w:t xml:space="preserve">conforme </w:t>
      </w:r>
      <w:r w:rsidRPr="004F2AEB">
        <w:rPr>
          <w:rFonts w:ascii="Arial" w:hAnsi="Arial" w:cs="Arial"/>
          <w:sz w:val="28"/>
          <w:szCs w:val="28"/>
        </w:rPr>
        <w:t xml:space="preserve">a resolução do CFC número mil trezentos e noventa de dois mil e </w:t>
      </w:r>
      <w:proofErr w:type="gramStart"/>
      <w:r w:rsidRPr="004F2AEB">
        <w:rPr>
          <w:rFonts w:ascii="Arial" w:hAnsi="Arial" w:cs="Arial"/>
          <w:sz w:val="28"/>
          <w:szCs w:val="28"/>
        </w:rPr>
        <w:t>doze./</w:t>
      </w:r>
      <w:proofErr w:type="gramEnd"/>
      <w:r w:rsidRPr="004F2AEB">
        <w:rPr>
          <w:rFonts w:ascii="Arial" w:hAnsi="Arial" w:cs="Arial"/>
          <w:sz w:val="28"/>
          <w:szCs w:val="28"/>
        </w:rPr>
        <w:t xml:space="preserve">/ </w:t>
      </w:r>
      <w:r w:rsidR="004F2AEB" w:rsidRPr="004F2AEB">
        <w:rPr>
          <w:rFonts w:ascii="Arial" w:hAnsi="Arial" w:cs="Arial"/>
          <w:sz w:val="28"/>
          <w:szCs w:val="28"/>
        </w:rPr>
        <w:t xml:space="preserve">A nova gestão do Conselho está atenta e intensificou a fiscalização. </w:t>
      </w:r>
      <w:r w:rsidR="00F4108A">
        <w:rPr>
          <w:rFonts w:ascii="Arial" w:hAnsi="Arial" w:cs="Arial"/>
          <w:sz w:val="28"/>
          <w:szCs w:val="28"/>
        </w:rPr>
        <w:t>F</w:t>
      </w:r>
      <w:r w:rsidR="004F2AEB" w:rsidRPr="004F2AEB">
        <w:rPr>
          <w:rFonts w:ascii="Arial" w:hAnsi="Arial" w:cs="Arial"/>
          <w:sz w:val="28"/>
          <w:szCs w:val="28"/>
        </w:rPr>
        <w:t xml:space="preserve">ique em dia com a legislação! Registre sua </w:t>
      </w:r>
      <w:r w:rsidR="00F4108A">
        <w:rPr>
          <w:rFonts w:ascii="Arial" w:hAnsi="Arial" w:cs="Arial"/>
          <w:sz w:val="28"/>
          <w:szCs w:val="28"/>
        </w:rPr>
        <w:t>organização contábil</w:t>
      </w:r>
      <w:r w:rsidR="004F2AEB" w:rsidRPr="004F2AEB">
        <w:rPr>
          <w:rFonts w:ascii="Arial" w:hAnsi="Arial" w:cs="Arial"/>
          <w:sz w:val="28"/>
          <w:szCs w:val="28"/>
        </w:rPr>
        <w:t xml:space="preserve"> e exerça a profissão com ética e transparência. Cumprindo a legislação, você ajuda a fortalecer a </w:t>
      </w:r>
      <w:r w:rsidR="00FB6EF9">
        <w:rPr>
          <w:rFonts w:ascii="Arial" w:hAnsi="Arial" w:cs="Arial"/>
          <w:sz w:val="28"/>
          <w:szCs w:val="28"/>
        </w:rPr>
        <w:t>profissão</w:t>
      </w:r>
      <w:bookmarkStart w:id="0" w:name="_GoBack"/>
      <w:bookmarkEnd w:id="0"/>
      <w:r w:rsidR="004F2AEB" w:rsidRPr="004F2AEB">
        <w:rPr>
          <w:rFonts w:ascii="Arial" w:hAnsi="Arial" w:cs="Arial"/>
          <w:sz w:val="28"/>
          <w:szCs w:val="28"/>
        </w:rPr>
        <w:t xml:space="preserve">! </w:t>
      </w:r>
      <w:r w:rsidR="004F2AEB">
        <w:rPr>
          <w:rFonts w:ascii="Arial" w:hAnsi="Arial" w:cs="Arial"/>
          <w:sz w:val="28"/>
          <w:szCs w:val="28"/>
        </w:rPr>
        <w:t>Saiba como se registrar em crcmg.org.br</w:t>
      </w: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F2AEB">
      <w:rPr>
        <w:rFonts w:ascii="Arial" w:hAnsi="Arial" w:cs="Arial"/>
        <w:sz w:val="28"/>
        <w:szCs w:val="28"/>
        <w:lang w:val="pt-BR"/>
      </w:rPr>
      <w:t>23</w:t>
    </w:r>
    <w:r w:rsidR="00E3754A">
      <w:rPr>
        <w:rFonts w:ascii="Arial" w:hAnsi="Arial" w:cs="Arial"/>
        <w:sz w:val="28"/>
        <w:szCs w:val="28"/>
        <w:lang w:val="pt-BR"/>
      </w:rPr>
      <w:t xml:space="preserve"> </w:t>
    </w:r>
    <w:r w:rsidR="005275F4">
      <w:rPr>
        <w:rFonts w:ascii="Arial" w:hAnsi="Arial" w:cs="Arial"/>
        <w:sz w:val="28"/>
        <w:szCs w:val="28"/>
        <w:lang w:val="pt-BR"/>
      </w:rPr>
      <w:t xml:space="preserve">e </w:t>
    </w:r>
    <w:r w:rsidR="004F2AEB">
      <w:rPr>
        <w:rFonts w:ascii="Arial" w:hAnsi="Arial" w:cs="Arial"/>
        <w:sz w:val="28"/>
        <w:szCs w:val="28"/>
        <w:lang w:val="pt-BR"/>
      </w:rPr>
      <w:t>25</w:t>
    </w:r>
    <w:r w:rsidR="00BC6AFB">
      <w:rPr>
        <w:rFonts w:ascii="Arial" w:hAnsi="Arial" w:cs="Arial"/>
        <w:sz w:val="28"/>
        <w:szCs w:val="28"/>
        <w:lang w:val="pt-BR"/>
      </w:rPr>
      <w:t xml:space="preserve"> de </w:t>
    </w:r>
    <w:r w:rsidR="004F2AEB">
      <w:rPr>
        <w:rFonts w:ascii="Arial" w:hAnsi="Arial" w:cs="Arial"/>
        <w:sz w:val="28"/>
        <w:szCs w:val="28"/>
        <w:lang w:val="pt-BR"/>
      </w:rPr>
      <w:t>outubro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4A6F"/>
    <w:rsid w:val="00007DCC"/>
    <w:rsid w:val="00017F71"/>
    <w:rsid w:val="000257D6"/>
    <w:rsid w:val="00032299"/>
    <w:rsid w:val="00032AE1"/>
    <w:rsid w:val="00033BEC"/>
    <w:rsid w:val="00035C24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A73CD"/>
    <w:rsid w:val="009C2875"/>
    <w:rsid w:val="009C77F7"/>
    <w:rsid w:val="009D3F5D"/>
    <w:rsid w:val="009E0617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3B1A-A040-4E68-8A4F-DDF35E03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Délia Ribeiro Leite</cp:lastModifiedBy>
  <cp:revision>7</cp:revision>
  <dcterms:created xsi:type="dcterms:W3CDTF">2018-10-01T18:42:00Z</dcterms:created>
  <dcterms:modified xsi:type="dcterms:W3CDTF">2018-10-04T18:46:00Z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