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77777777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E821D9">
        <w:rPr>
          <w:rFonts w:ascii="Arial" w:hAnsi="Arial" w:cs="Arial"/>
          <w:sz w:val="28"/>
          <w:szCs w:val="28"/>
        </w:rPr>
        <w:t>5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ACFE9CF" w14:textId="77777777" w:rsidR="00BC1132" w:rsidRDefault="00BC1132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5499892" w14:textId="2EEC001C" w:rsidR="00E821D9" w:rsidRDefault="00E821D9" w:rsidP="00E821D9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 declaração do Imposto de Renda</w:t>
      </w:r>
      <w:r w:rsidR="00247111">
        <w:rPr>
          <w:rFonts w:ascii="Arial" w:hAnsi="Arial" w:cs="Arial"/>
          <w:bCs/>
          <w:sz w:val="28"/>
          <w:szCs w:val="28"/>
        </w:rPr>
        <w:t xml:space="preserve"> de</w:t>
      </w:r>
      <w:r>
        <w:rPr>
          <w:rFonts w:ascii="Arial" w:hAnsi="Arial" w:cs="Arial"/>
          <w:bCs/>
          <w:sz w:val="28"/>
          <w:szCs w:val="28"/>
        </w:rPr>
        <w:t xml:space="preserve"> Pessoa Física costuma gerar muitas dúvidas. Por isso, além de reunir a documentação necessária com antecedência e ficar atento aos detalhes e aos prazos, é fundamental contar com o apoio de um profissional da contabilidade!</w:t>
      </w:r>
    </w:p>
    <w:p w14:paraId="336EE1F2" w14:textId="77777777" w:rsidR="00E821D9" w:rsidRDefault="00E821D9" w:rsidP="00E821D9">
      <w:pPr>
        <w:jc w:val="both"/>
        <w:rPr>
          <w:rFonts w:ascii="Arial" w:hAnsi="Arial" w:cs="Arial"/>
          <w:bCs/>
          <w:sz w:val="28"/>
          <w:szCs w:val="28"/>
        </w:rPr>
      </w:pPr>
    </w:p>
    <w:p w14:paraId="3FDED0A3" w14:textId="7FB4ACCB" w:rsidR="00E821D9" w:rsidRDefault="00E821D9" w:rsidP="00E821D9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Ter o auxílio de um profissional qualificado é indispensável para evitar problemas com o preenchimento das informações e garantir o cumprimento do prazo, </w:t>
      </w:r>
      <w:r w:rsidRPr="00F93E77">
        <w:rPr>
          <w:rFonts w:ascii="Arial" w:hAnsi="Arial" w:cs="Arial"/>
          <w:bCs/>
          <w:sz w:val="28"/>
          <w:szCs w:val="28"/>
        </w:rPr>
        <w:t xml:space="preserve">que vai até o dia </w:t>
      </w:r>
      <w:r w:rsidR="00F93E77" w:rsidRPr="00F93E77">
        <w:rPr>
          <w:rFonts w:ascii="Arial" w:hAnsi="Arial" w:cs="Arial"/>
          <w:bCs/>
          <w:sz w:val="28"/>
          <w:szCs w:val="28"/>
        </w:rPr>
        <w:t>trinta</w:t>
      </w:r>
      <w:r w:rsidRPr="00F93E77">
        <w:rPr>
          <w:rFonts w:ascii="Arial" w:hAnsi="Arial" w:cs="Arial"/>
          <w:bCs/>
          <w:sz w:val="28"/>
          <w:szCs w:val="28"/>
        </w:rPr>
        <w:t xml:space="preserve"> de abril.</w:t>
      </w:r>
    </w:p>
    <w:p w14:paraId="61F6E13E" w14:textId="77777777" w:rsidR="00E821D9" w:rsidRDefault="00E821D9" w:rsidP="00E821D9">
      <w:pPr>
        <w:jc w:val="both"/>
        <w:rPr>
          <w:rFonts w:ascii="Arial" w:hAnsi="Arial" w:cs="Arial"/>
          <w:bCs/>
          <w:sz w:val="28"/>
          <w:szCs w:val="28"/>
        </w:rPr>
      </w:pPr>
    </w:p>
    <w:p w14:paraId="572BF42B" w14:textId="07676DE6" w:rsidR="00E821D9" w:rsidRDefault="00E821D9" w:rsidP="00E821D9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Lembre-se: declaração de Imposto de Renda é assunto sério!  Comece a reunir a documentação necessária e procure </w:t>
      </w:r>
      <w:r w:rsidR="00247111">
        <w:rPr>
          <w:rFonts w:ascii="Arial" w:hAnsi="Arial" w:cs="Arial"/>
          <w:bCs/>
          <w:sz w:val="28"/>
          <w:szCs w:val="28"/>
        </w:rPr>
        <w:t xml:space="preserve">já </w:t>
      </w:r>
      <w:r>
        <w:rPr>
          <w:rFonts w:ascii="Arial" w:hAnsi="Arial" w:cs="Arial"/>
          <w:bCs/>
          <w:sz w:val="28"/>
          <w:szCs w:val="28"/>
        </w:rPr>
        <w:t xml:space="preserve">um profissional da contabilidade! </w:t>
      </w:r>
    </w:p>
    <w:p w14:paraId="4C42FDFF" w14:textId="77777777" w:rsidR="00E821D9" w:rsidRDefault="00E821D9" w:rsidP="00E821D9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116FA73" w14:textId="77777777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  <w:bookmarkStart w:id="0" w:name="_GoBack"/>
      <w:bookmarkEnd w:id="0"/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1E1B5" w14:textId="77777777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E821D9">
      <w:rPr>
        <w:rFonts w:ascii="Arial" w:hAnsi="Arial" w:cs="Arial"/>
        <w:sz w:val="28"/>
        <w:szCs w:val="28"/>
        <w:lang w:val="pt-BR"/>
      </w:rPr>
      <w:t>4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E821D9">
      <w:rPr>
        <w:rFonts w:ascii="Arial" w:hAnsi="Arial" w:cs="Arial"/>
        <w:sz w:val="28"/>
        <w:szCs w:val="28"/>
        <w:lang w:val="pt-BR"/>
      </w:rPr>
      <w:t>6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E821D9">
      <w:rPr>
        <w:rFonts w:ascii="Arial" w:hAnsi="Arial" w:cs="Arial"/>
        <w:sz w:val="28"/>
        <w:szCs w:val="28"/>
        <w:lang w:val="pt-BR"/>
      </w:rPr>
      <w:t>fevereiro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3961D-D126-4F91-88B9-E1045273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8</cp:revision>
  <dcterms:created xsi:type="dcterms:W3CDTF">2020-01-13T13:44:00Z</dcterms:created>
  <dcterms:modified xsi:type="dcterms:W3CDTF">2020-01-16T17:05:00Z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-883042615</vt:i4>
  </property>
  <property fmtid="{D5CDD505-2E9C-101B-9397-08002B2CF9AE}" pid="4" name="_EmailSubject">
    <vt:lpwstr>Painel Contábil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