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133D2E">
        <w:rPr>
          <w:rFonts w:ascii="Arial" w:hAnsi="Arial" w:cs="Arial"/>
          <w:sz w:val="28"/>
          <w:szCs w:val="28"/>
        </w:rPr>
        <w:t>2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BC1132" w:rsidRDefault="00BC1132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133D2E" w:rsidRDefault="00133D2E" w:rsidP="00133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Atenção, </w:t>
      </w:r>
      <w:r w:rsidR="00C3541A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ontador, </w:t>
      </w:r>
      <w:r w:rsidR="00C3541A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écnico em </w:t>
      </w:r>
      <w:r w:rsidR="00C3541A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ontabilidade e </w:t>
      </w:r>
      <w:r w:rsidR="00C3541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rganizações </w:t>
      </w:r>
      <w:r w:rsidR="00C3541A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ontábeis</w:t>
      </w:r>
      <w:r>
        <w:rPr>
          <w:rFonts w:ascii="Arial" w:hAnsi="Arial" w:cs="Arial"/>
          <w:color w:val="000000"/>
          <w:sz w:val="28"/>
          <w:szCs w:val="28"/>
        </w:rPr>
        <w:t>! O</w:t>
      </w:r>
      <w:r>
        <w:rPr>
          <w:rFonts w:ascii="Arial" w:hAnsi="Arial" w:cs="Arial"/>
          <w:sz w:val="28"/>
          <w:szCs w:val="28"/>
        </w:rPr>
        <w:t xml:space="preserve"> primeiro prazo para o pagamento da anuidade </w:t>
      </w:r>
      <w:r>
        <w:rPr>
          <w:rFonts w:ascii="Arial" w:hAnsi="Arial" w:cs="Arial"/>
          <w:color w:val="000000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 xml:space="preserve">dois mil e </w:t>
      </w:r>
      <w:r w:rsidR="00D948E9">
        <w:rPr>
          <w:rFonts w:ascii="Arial" w:hAnsi="Arial" w:cs="Arial"/>
          <w:sz w:val="28"/>
          <w:szCs w:val="28"/>
        </w:rPr>
        <w:t>dezenove</w:t>
      </w:r>
      <w:r>
        <w:rPr>
          <w:rFonts w:ascii="Arial" w:hAnsi="Arial" w:cs="Arial"/>
          <w:sz w:val="28"/>
          <w:szCs w:val="28"/>
        </w:rPr>
        <w:t xml:space="preserve"> do CRCMG </w:t>
      </w:r>
      <w:r w:rsidR="000A65D0">
        <w:rPr>
          <w:rFonts w:ascii="Arial" w:hAnsi="Arial" w:cs="Arial"/>
          <w:sz w:val="28"/>
          <w:szCs w:val="28"/>
        </w:rPr>
        <w:t xml:space="preserve">com desconto </w:t>
      </w:r>
      <w:r>
        <w:rPr>
          <w:rFonts w:ascii="Arial" w:hAnsi="Arial" w:cs="Arial"/>
          <w:sz w:val="28"/>
          <w:szCs w:val="28"/>
        </w:rPr>
        <w:t>vence no dia trinta e um de janeiro. Fique atento às condições e aos prazos estabelecidos e aproveite a redução de 10%</w:t>
      </w:r>
      <w:r w:rsidR="00BD1079">
        <w:rPr>
          <w:rFonts w:ascii="Arial" w:hAnsi="Arial" w:cs="Arial"/>
          <w:sz w:val="28"/>
          <w:szCs w:val="28"/>
        </w:rPr>
        <w:t>.</w:t>
      </w:r>
    </w:p>
    <w:p w:rsidR="00BD1079" w:rsidRDefault="00BD1079" w:rsidP="00133D2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33D2E" w:rsidRDefault="00133D2E" w:rsidP="00133D2E">
      <w:pPr>
        <w:jc w:val="both"/>
        <w:rPr>
          <w:rFonts w:ascii="Arial" w:hAnsi="Arial" w:cs="Arial"/>
          <w:sz w:val="28"/>
          <w:szCs w:val="28"/>
        </w:rPr>
      </w:pPr>
      <w:r w:rsidRPr="00D777C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s</w:t>
      </w:r>
      <w:r w:rsidRPr="00D777CF">
        <w:rPr>
          <w:rFonts w:ascii="Arial" w:hAnsi="Arial" w:cs="Arial"/>
          <w:sz w:val="28"/>
          <w:szCs w:val="28"/>
        </w:rPr>
        <w:t xml:space="preserve"> valor</w:t>
      </w:r>
      <w:r>
        <w:rPr>
          <w:rFonts w:ascii="Arial" w:hAnsi="Arial" w:cs="Arial"/>
          <w:sz w:val="28"/>
          <w:szCs w:val="28"/>
        </w:rPr>
        <w:t>es</w:t>
      </w:r>
      <w:r w:rsidRPr="00D777CF">
        <w:rPr>
          <w:rFonts w:ascii="Arial" w:hAnsi="Arial" w:cs="Arial"/>
          <w:sz w:val="28"/>
          <w:szCs w:val="28"/>
        </w:rPr>
        <w:t xml:space="preserve"> </w:t>
      </w:r>
      <w:r w:rsidR="00D208DE">
        <w:rPr>
          <w:rFonts w:ascii="Arial" w:hAnsi="Arial" w:cs="Arial"/>
          <w:sz w:val="28"/>
          <w:szCs w:val="28"/>
        </w:rPr>
        <w:t xml:space="preserve">da anuidade </w:t>
      </w:r>
      <w:r w:rsidR="000A65D0">
        <w:rPr>
          <w:rFonts w:ascii="Arial" w:hAnsi="Arial" w:cs="Arial"/>
          <w:color w:val="000000"/>
          <w:sz w:val="28"/>
          <w:szCs w:val="28"/>
        </w:rPr>
        <w:t>foram</w:t>
      </w:r>
      <w:r w:rsidRPr="00D777CF">
        <w:rPr>
          <w:rFonts w:ascii="Arial" w:hAnsi="Arial" w:cs="Arial"/>
          <w:color w:val="000000"/>
          <w:sz w:val="28"/>
          <w:szCs w:val="28"/>
        </w:rPr>
        <w:t xml:space="preserve"> </w:t>
      </w:r>
      <w:r w:rsidRPr="00D777CF">
        <w:rPr>
          <w:rFonts w:ascii="Arial" w:hAnsi="Arial" w:cs="Arial"/>
          <w:sz w:val="28"/>
          <w:szCs w:val="28"/>
        </w:rPr>
        <w:t>fixado</w:t>
      </w:r>
      <w:r>
        <w:rPr>
          <w:rFonts w:ascii="Arial" w:hAnsi="Arial" w:cs="Arial"/>
          <w:sz w:val="28"/>
          <w:szCs w:val="28"/>
        </w:rPr>
        <w:t>s</w:t>
      </w:r>
      <w:r w:rsidRPr="00D777CF">
        <w:rPr>
          <w:rFonts w:ascii="Arial" w:hAnsi="Arial" w:cs="Arial"/>
          <w:sz w:val="28"/>
          <w:szCs w:val="28"/>
        </w:rPr>
        <w:t xml:space="preserve"> pela Resolução CFC</w:t>
      </w:r>
      <w:r w:rsidR="00B03CF9">
        <w:rPr>
          <w:rFonts w:ascii="Arial" w:hAnsi="Arial" w:cs="Arial"/>
          <w:sz w:val="28"/>
          <w:szCs w:val="28"/>
        </w:rPr>
        <w:t xml:space="preserve"> </w:t>
      </w:r>
      <w:r w:rsidR="00B93671">
        <w:rPr>
          <w:rFonts w:ascii="Arial" w:hAnsi="Arial" w:cs="Arial"/>
          <w:sz w:val="28"/>
          <w:szCs w:val="28"/>
        </w:rPr>
        <w:t xml:space="preserve">n.º </w:t>
      </w:r>
      <w:r w:rsidR="00B03CF9">
        <w:rPr>
          <w:rFonts w:ascii="Arial" w:hAnsi="Arial" w:cs="Arial"/>
          <w:sz w:val="28"/>
          <w:szCs w:val="28"/>
        </w:rPr>
        <w:t>1</w:t>
      </w:r>
      <w:r w:rsidR="00C3541A">
        <w:rPr>
          <w:rFonts w:ascii="Arial" w:hAnsi="Arial" w:cs="Arial"/>
          <w:sz w:val="28"/>
          <w:szCs w:val="28"/>
        </w:rPr>
        <w:t>.</w:t>
      </w:r>
      <w:r w:rsidR="00B03CF9">
        <w:rPr>
          <w:rFonts w:ascii="Arial" w:hAnsi="Arial" w:cs="Arial"/>
          <w:sz w:val="28"/>
          <w:szCs w:val="28"/>
        </w:rPr>
        <w:t>553/2018</w:t>
      </w:r>
      <w:r>
        <w:rPr>
          <w:rFonts w:ascii="Arial" w:hAnsi="Arial" w:cs="Arial"/>
          <w:sz w:val="28"/>
          <w:szCs w:val="28"/>
        </w:rPr>
        <w:t>. A arrecadação p</w:t>
      </w:r>
      <w:r w:rsidRPr="00D777CF">
        <w:rPr>
          <w:rFonts w:ascii="Arial" w:hAnsi="Arial" w:cs="Arial"/>
          <w:sz w:val="28"/>
          <w:szCs w:val="28"/>
        </w:rPr>
        <w:t>ermite que o CRCMG cumpra sua</w:t>
      </w:r>
      <w:r w:rsidR="008F2EDD">
        <w:rPr>
          <w:rFonts w:ascii="Arial" w:hAnsi="Arial" w:cs="Arial"/>
          <w:sz w:val="28"/>
          <w:szCs w:val="28"/>
        </w:rPr>
        <w:t>s</w:t>
      </w:r>
      <w:r w:rsidRPr="00D777CF">
        <w:rPr>
          <w:rFonts w:ascii="Arial" w:hAnsi="Arial" w:cs="Arial"/>
          <w:sz w:val="28"/>
          <w:szCs w:val="28"/>
        </w:rPr>
        <w:t xml:space="preserve"> atribuições</w:t>
      </w:r>
      <w:r w:rsidR="008F2EDD">
        <w:rPr>
          <w:rFonts w:ascii="Arial" w:hAnsi="Arial" w:cs="Arial"/>
          <w:sz w:val="28"/>
          <w:szCs w:val="28"/>
        </w:rPr>
        <w:t xml:space="preserve"> de</w:t>
      </w:r>
      <w:r w:rsidRPr="00D777CF">
        <w:rPr>
          <w:rFonts w:ascii="Arial" w:hAnsi="Arial" w:cs="Arial"/>
          <w:sz w:val="28"/>
          <w:szCs w:val="28"/>
        </w:rPr>
        <w:t xml:space="preserve"> registrar, fiscalizar o exercício da profissão e investir na qualifi</w:t>
      </w:r>
      <w:r>
        <w:rPr>
          <w:rFonts w:ascii="Arial" w:hAnsi="Arial" w:cs="Arial"/>
          <w:sz w:val="28"/>
          <w:szCs w:val="28"/>
        </w:rPr>
        <w:t>cação dos profissionais da área</w:t>
      </w:r>
      <w:r w:rsidR="008F2EDD">
        <w:rPr>
          <w:rFonts w:ascii="Arial" w:hAnsi="Arial" w:cs="Arial"/>
          <w:sz w:val="28"/>
          <w:szCs w:val="28"/>
        </w:rPr>
        <w:t>, com foco na proteção da sociedade.</w:t>
      </w:r>
      <w:r>
        <w:rPr>
          <w:rFonts w:ascii="Arial" w:hAnsi="Arial" w:cs="Arial"/>
          <w:sz w:val="28"/>
          <w:szCs w:val="28"/>
        </w:rPr>
        <w:t xml:space="preserve"> </w:t>
      </w:r>
      <w:r w:rsidRPr="00D777CF">
        <w:rPr>
          <w:rFonts w:ascii="Arial" w:hAnsi="Arial" w:cs="Arial"/>
          <w:sz w:val="28"/>
          <w:szCs w:val="28"/>
        </w:rPr>
        <w:t>Confira</w:t>
      </w:r>
      <w:r w:rsidR="00D208DE">
        <w:rPr>
          <w:rFonts w:ascii="Arial" w:hAnsi="Arial" w:cs="Arial"/>
          <w:sz w:val="28"/>
          <w:szCs w:val="28"/>
        </w:rPr>
        <w:t>,</w:t>
      </w:r>
      <w:r w:rsidRPr="00D777CF">
        <w:rPr>
          <w:rFonts w:ascii="Arial" w:hAnsi="Arial" w:cs="Arial"/>
          <w:sz w:val="28"/>
          <w:szCs w:val="28"/>
        </w:rPr>
        <w:t xml:space="preserve"> no portal </w:t>
      </w:r>
      <w:hyperlink r:id="rId7" w:history="1">
        <w:r w:rsidRPr="00D777CF">
          <w:rPr>
            <w:rStyle w:val="Hyperlink"/>
            <w:rFonts w:ascii="Arial" w:hAnsi="Arial" w:cs="Arial"/>
            <w:sz w:val="28"/>
            <w:szCs w:val="28"/>
          </w:rPr>
          <w:t>crcmg.org.br</w:t>
        </w:r>
      </w:hyperlink>
      <w:r w:rsidR="00D208DE">
        <w:rPr>
          <w:rStyle w:val="Hyperlink"/>
          <w:rFonts w:ascii="Arial" w:hAnsi="Arial" w:cs="Arial"/>
          <w:sz w:val="28"/>
          <w:szCs w:val="28"/>
        </w:rPr>
        <w:t>,</w:t>
      </w:r>
      <w:r w:rsidRPr="00D777CF">
        <w:rPr>
          <w:rFonts w:ascii="Arial" w:hAnsi="Arial" w:cs="Arial"/>
          <w:sz w:val="28"/>
          <w:szCs w:val="28"/>
        </w:rPr>
        <w:t xml:space="preserve"> os diversos cursos, palestras</w:t>
      </w:r>
      <w:r w:rsidR="00BD1079">
        <w:rPr>
          <w:rFonts w:ascii="Arial" w:hAnsi="Arial" w:cs="Arial"/>
          <w:sz w:val="28"/>
          <w:szCs w:val="28"/>
        </w:rPr>
        <w:t xml:space="preserve"> </w:t>
      </w:r>
      <w:r w:rsidRPr="00D777CF">
        <w:rPr>
          <w:rFonts w:ascii="Arial" w:hAnsi="Arial" w:cs="Arial"/>
          <w:sz w:val="28"/>
          <w:szCs w:val="28"/>
        </w:rPr>
        <w:t>e eventos</w:t>
      </w:r>
      <w:r w:rsidR="008F2EDD">
        <w:rPr>
          <w:rFonts w:ascii="Arial" w:hAnsi="Arial" w:cs="Arial"/>
          <w:sz w:val="28"/>
          <w:szCs w:val="28"/>
        </w:rPr>
        <w:t xml:space="preserve"> oferecidos pelo Conselho</w:t>
      </w:r>
      <w:r w:rsidRPr="00D777CF">
        <w:rPr>
          <w:rFonts w:ascii="Arial" w:hAnsi="Arial" w:cs="Arial"/>
          <w:sz w:val="28"/>
          <w:szCs w:val="28"/>
        </w:rPr>
        <w:t>.</w:t>
      </w:r>
      <w:r w:rsidR="008F2EDD">
        <w:rPr>
          <w:rFonts w:ascii="Arial" w:hAnsi="Arial" w:cs="Arial"/>
          <w:sz w:val="28"/>
          <w:szCs w:val="28"/>
        </w:rPr>
        <w:t xml:space="preserve"> Fique em dia!</w:t>
      </w:r>
    </w:p>
    <w:p w:rsidR="00B03CF9" w:rsidRPr="00D777CF" w:rsidRDefault="00B03CF9" w:rsidP="00133D2E">
      <w:pPr>
        <w:jc w:val="both"/>
        <w:rPr>
          <w:rFonts w:ascii="Arial" w:hAnsi="Arial" w:cs="Arial"/>
          <w:sz w:val="28"/>
          <w:szCs w:val="28"/>
        </w:rPr>
      </w:pP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41F" w:rsidRDefault="00FD241F" w:rsidP="00CB0DF2">
      <w:r>
        <w:separator/>
      </w:r>
    </w:p>
  </w:endnote>
  <w:endnote w:type="continuationSeparator" w:id="0">
    <w:p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41F" w:rsidRDefault="00FD241F" w:rsidP="00CB0DF2">
      <w:r>
        <w:separator/>
      </w:r>
    </w:p>
  </w:footnote>
  <w:footnote w:type="continuationSeparator" w:id="0">
    <w:p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133D2E">
      <w:rPr>
        <w:rFonts w:ascii="Arial" w:hAnsi="Arial" w:cs="Arial"/>
        <w:sz w:val="28"/>
        <w:szCs w:val="28"/>
        <w:lang w:val="pt-BR"/>
      </w:rPr>
      <w:t>8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133D2E">
      <w:rPr>
        <w:rFonts w:ascii="Arial" w:hAnsi="Arial" w:cs="Arial"/>
        <w:sz w:val="28"/>
        <w:szCs w:val="28"/>
        <w:lang w:val="pt-BR"/>
      </w:rPr>
      <w:t>10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8419F9">
      <w:rPr>
        <w:rFonts w:ascii="Arial" w:hAnsi="Arial" w:cs="Arial"/>
        <w:sz w:val="28"/>
        <w:szCs w:val="28"/>
        <w:lang w:val="pt-BR"/>
      </w:rPr>
      <w:t>janeiro</w:t>
    </w:r>
  </w:p>
  <w:p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A65D0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E6387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A1577"/>
    <w:rsid w:val="009A53D2"/>
    <w:rsid w:val="009A6B51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555B"/>
    <w:rsid w:val="00A21196"/>
    <w:rsid w:val="00A22116"/>
    <w:rsid w:val="00A30367"/>
    <w:rsid w:val="00A32F64"/>
    <w:rsid w:val="00A33B78"/>
    <w:rsid w:val="00A441FF"/>
    <w:rsid w:val="00A455E0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671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7C2"/>
    <w:rsid w:val="00BD0D4C"/>
    <w:rsid w:val="00BD1079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541A"/>
    <w:rsid w:val="00C36BC0"/>
    <w:rsid w:val="00C47675"/>
    <w:rsid w:val="00C55599"/>
    <w:rsid w:val="00C561DF"/>
    <w:rsid w:val="00C57CE8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08DE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60932"/>
    <w:rsid w:val="00E65B30"/>
    <w:rsid w:val="00E71312"/>
    <w:rsid w:val="00E73605"/>
    <w:rsid w:val="00E76EF7"/>
    <w:rsid w:val="00E817D3"/>
    <w:rsid w:val="00E81AF5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EBEF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rcmg.or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343A-0124-43D9-9294-1828FF50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10</cp:revision>
  <dcterms:created xsi:type="dcterms:W3CDTF">2018-12-10T11:37:00Z</dcterms:created>
  <dcterms:modified xsi:type="dcterms:W3CDTF">2018-12-19T12:51:00Z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