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65BCF" w14:textId="0434899B" w:rsidR="00477868" w:rsidRPr="006D3C67" w:rsidRDefault="00477868" w:rsidP="006D3C67">
      <w:pPr>
        <w:pStyle w:val="Ttulo2"/>
        <w:tabs>
          <w:tab w:val="left" w:pos="2320"/>
        </w:tabs>
        <w:rPr>
          <w:rFonts w:ascii="Arial" w:hAnsi="Arial" w:cs="Arial"/>
          <w:iCs/>
          <w:sz w:val="22"/>
          <w:szCs w:val="22"/>
        </w:rPr>
      </w:pPr>
      <w:r w:rsidRPr="006D3C67">
        <w:rPr>
          <w:rFonts w:ascii="Arial" w:hAnsi="Arial" w:cs="Arial"/>
          <w:iCs/>
          <w:sz w:val="22"/>
          <w:szCs w:val="22"/>
        </w:rPr>
        <w:t xml:space="preserve">PORTARIA CRCMG </w:t>
      </w:r>
      <w:proofErr w:type="gramStart"/>
      <w:r w:rsidRPr="006D3C67">
        <w:rPr>
          <w:rFonts w:ascii="Arial" w:hAnsi="Arial" w:cs="Arial"/>
          <w:iCs/>
          <w:sz w:val="22"/>
          <w:szCs w:val="22"/>
        </w:rPr>
        <w:t>N</w:t>
      </w:r>
      <w:r w:rsidR="00C56F00" w:rsidRPr="006D3C67">
        <w:rPr>
          <w:rFonts w:ascii="Arial" w:hAnsi="Arial" w:cs="Arial"/>
          <w:iCs/>
          <w:sz w:val="22"/>
          <w:szCs w:val="22"/>
        </w:rPr>
        <w:t>.</w:t>
      </w:r>
      <w:r w:rsidRPr="006D3C67">
        <w:rPr>
          <w:rFonts w:ascii="Arial" w:hAnsi="Arial" w:cs="Arial"/>
          <w:iCs/>
          <w:sz w:val="22"/>
          <w:szCs w:val="22"/>
        </w:rPr>
        <w:t>º</w:t>
      </w:r>
      <w:proofErr w:type="gramEnd"/>
      <w:r w:rsidRPr="006D3C67">
        <w:rPr>
          <w:rFonts w:ascii="Arial" w:hAnsi="Arial" w:cs="Arial"/>
          <w:iCs/>
          <w:sz w:val="22"/>
          <w:szCs w:val="22"/>
        </w:rPr>
        <w:t xml:space="preserve"> </w:t>
      </w:r>
      <w:r w:rsidR="00C00530" w:rsidRPr="006D3C67">
        <w:rPr>
          <w:rFonts w:ascii="Arial" w:hAnsi="Arial" w:cs="Arial"/>
          <w:iCs/>
          <w:sz w:val="22"/>
          <w:szCs w:val="22"/>
        </w:rPr>
        <w:t>17</w:t>
      </w:r>
      <w:r w:rsidR="004E1C6F">
        <w:rPr>
          <w:rFonts w:ascii="Arial" w:hAnsi="Arial" w:cs="Arial"/>
          <w:iCs/>
          <w:sz w:val="22"/>
          <w:szCs w:val="22"/>
        </w:rPr>
        <w:t>4</w:t>
      </w:r>
      <w:r w:rsidRPr="006D3C67">
        <w:rPr>
          <w:rFonts w:ascii="Arial" w:hAnsi="Arial" w:cs="Arial"/>
          <w:iCs/>
          <w:sz w:val="22"/>
          <w:szCs w:val="22"/>
        </w:rPr>
        <w:t>,</w:t>
      </w:r>
      <w:r w:rsidR="002D6079" w:rsidRPr="006D3C67">
        <w:rPr>
          <w:rFonts w:ascii="Arial" w:hAnsi="Arial" w:cs="Arial"/>
          <w:iCs/>
          <w:sz w:val="22"/>
          <w:szCs w:val="22"/>
        </w:rPr>
        <w:t xml:space="preserve"> DE </w:t>
      </w:r>
      <w:r w:rsidR="00F16E97">
        <w:rPr>
          <w:rFonts w:ascii="Arial" w:hAnsi="Arial" w:cs="Arial"/>
          <w:iCs/>
          <w:sz w:val="22"/>
          <w:szCs w:val="22"/>
        </w:rPr>
        <w:t>20</w:t>
      </w:r>
      <w:r w:rsidR="00C00530" w:rsidRPr="006D3C67">
        <w:rPr>
          <w:rFonts w:ascii="Arial" w:hAnsi="Arial" w:cs="Arial"/>
          <w:iCs/>
          <w:sz w:val="22"/>
          <w:szCs w:val="22"/>
        </w:rPr>
        <w:t xml:space="preserve"> </w:t>
      </w:r>
      <w:r w:rsidR="00DC0905" w:rsidRPr="006D3C67">
        <w:rPr>
          <w:rFonts w:ascii="Arial" w:hAnsi="Arial" w:cs="Arial"/>
          <w:iCs/>
          <w:sz w:val="22"/>
          <w:szCs w:val="22"/>
        </w:rPr>
        <w:t xml:space="preserve">DE </w:t>
      </w:r>
      <w:r w:rsidR="00C00530" w:rsidRPr="006D3C67">
        <w:rPr>
          <w:rFonts w:ascii="Arial" w:hAnsi="Arial" w:cs="Arial"/>
          <w:iCs/>
          <w:sz w:val="22"/>
          <w:szCs w:val="22"/>
        </w:rPr>
        <w:t>SETEMBRO</w:t>
      </w:r>
      <w:r w:rsidRPr="006D3C67">
        <w:rPr>
          <w:rFonts w:ascii="Arial" w:hAnsi="Arial" w:cs="Arial"/>
          <w:iCs/>
          <w:sz w:val="22"/>
          <w:szCs w:val="22"/>
        </w:rPr>
        <w:t xml:space="preserve"> DE </w:t>
      </w:r>
      <w:r w:rsidR="00C00530" w:rsidRPr="006D3C67">
        <w:rPr>
          <w:rFonts w:ascii="Arial" w:hAnsi="Arial" w:cs="Arial"/>
          <w:iCs/>
          <w:sz w:val="22"/>
          <w:szCs w:val="22"/>
        </w:rPr>
        <w:t>2017</w:t>
      </w:r>
      <w:r w:rsidRPr="006D3C67">
        <w:rPr>
          <w:rFonts w:ascii="Arial" w:hAnsi="Arial" w:cs="Arial"/>
          <w:iCs/>
          <w:sz w:val="22"/>
          <w:szCs w:val="22"/>
        </w:rPr>
        <w:t>.</w:t>
      </w:r>
    </w:p>
    <w:p w14:paraId="018D0785" w14:textId="77777777" w:rsidR="007E3134" w:rsidRPr="006D3C67" w:rsidRDefault="007E3134" w:rsidP="006D3C67">
      <w:pPr>
        <w:pStyle w:val="Cabealho"/>
        <w:rPr>
          <w:rFonts w:ascii="Arial" w:hAnsi="Arial" w:cs="Arial"/>
          <w:b/>
          <w:sz w:val="22"/>
          <w:szCs w:val="22"/>
        </w:rPr>
      </w:pPr>
    </w:p>
    <w:p w14:paraId="1A661B69" w14:textId="77777777" w:rsidR="007E3134" w:rsidRPr="006D3C67" w:rsidRDefault="007E3134" w:rsidP="006D3C67">
      <w:pPr>
        <w:pStyle w:val="Cabealho"/>
        <w:rPr>
          <w:rFonts w:ascii="Arial" w:hAnsi="Arial" w:cs="Arial"/>
          <w:b/>
          <w:sz w:val="22"/>
          <w:szCs w:val="22"/>
        </w:rPr>
      </w:pPr>
    </w:p>
    <w:p w14:paraId="5A36576C" w14:textId="0E9DA019" w:rsidR="00477868" w:rsidRPr="006D3C67" w:rsidRDefault="000F3F9C" w:rsidP="006D3C67">
      <w:pPr>
        <w:pStyle w:val="Recuodecorpodetexto"/>
        <w:spacing w:after="0"/>
        <w:ind w:left="4536"/>
        <w:jc w:val="both"/>
        <w:rPr>
          <w:rFonts w:ascii="Arial" w:hAnsi="Arial" w:cs="Arial"/>
          <w:sz w:val="22"/>
          <w:szCs w:val="22"/>
        </w:rPr>
      </w:pPr>
      <w:r w:rsidRPr="006D3C67">
        <w:rPr>
          <w:rFonts w:ascii="Arial" w:hAnsi="Arial" w:cs="Arial"/>
          <w:sz w:val="22"/>
          <w:szCs w:val="22"/>
        </w:rPr>
        <w:t xml:space="preserve">Aprova </w:t>
      </w:r>
      <w:r w:rsidR="00671DD1" w:rsidRPr="006D3C67">
        <w:rPr>
          <w:rFonts w:ascii="Arial" w:hAnsi="Arial" w:cs="Arial"/>
          <w:sz w:val="22"/>
          <w:szCs w:val="22"/>
        </w:rPr>
        <w:t>o</w:t>
      </w:r>
      <w:r w:rsidRPr="006D3C67">
        <w:rPr>
          <w:rFonts w:ascii="Arial" w:hAnsi="Arial" w:cs="Arial"/>
          <w:sz w:val="22"/>
          <w:szCs w:val="22"/>
        </w:rPr>
        <w:t xml:space="preserve"> Regulamento </w:t>
      </w:r>
      <w:r w:rsidR="00671DD1" w:rsidRPr="006D3C67">
        <w:rPr>
          <w:rFonts w:ascii="Arial" w:hAnsi="Arial" w:cs="Arial"/>
          <w:sz w:val="22"/>
          <w:szCs w:val="22"/>
        </w:rPr>
        <w:t>d</w:t>
      </w:r>
      <w:r w:rsidR="00307A7A" w:rsidRPr="006D3C67">
        <w:rPr>
          <w:rFonts w:ascii="Arial" w:hAnsi="Arial" w:cs="Arial"/>
          <w:sz w:val="22"/>
          <w:szCs w:val="22"/>
        </w:rPr>
        <w:t>e</w:t>
      </w:r>
      <w:r w:rsidR="00671DD1" w:rsidRPr="006D3C67">
        <w:rPr>
          <w:rFonts w:ascii="Arial" w:hAnsi="Arial" w:cs="Arial"/>
          <w:sz w:val="22"/>
          <w:szCs w:val="22"/>
        </w:rPr>
        <w:t xml:space="preserve"> </w:t>
      </w:r>
      <w:r w:rsidR="00714EED" w:rsidRPr="006D3C67">
        <w:rPr>
          <w:rFonts w:ascii="Arial" w:hAnsi="Arial" w:cs="Arial"/>
          <w:sz w:val="22"/>
          <w:szCs w:val="22"/>
        </w:rPr>
        <w:t>u</w:t>
      </w:r>
      <w:r w:rsidR="00307A7A" w:rsidRPr="006D3C67">
        <w:rPr>
          <w:rFonts w:ascii="Arial" w:hAnsi="Arial" w:cs="Arial"/>
          <w:sz w:val="22"/>
          <w:szCs w:val="22"/>
        </w:rPr>
        <w:t xml:space="preserve">tilização de </w:t>
      </w:r>
      <w:r w:rsidR="00714EED" w:rsidRPr="006D3C67">
        <w:rPr>
          <w:rFonts w:ascii="Arial" w:hAnsi="Arial" w:cs="Arial"/>
          <w:sz w:val="22"/>
          <w:szCs w:val="22"/>
        </w:rPr>
        <w:t>r</w:t>
      </w:r>
      <w:r w:rsidR="00307A7A" w:rsidRPr="006D3C67">
        <w:rPr>
          <w:rFonts w:ascii="Arial" w:hAnsi="Arial" w:cs="Arial"/>
          <w:sz w:val="22"/>
          <w:szCs w:val="22"/>
        </w:rPr>
        <w:t xml:space="preserve">ecursos de Tecnologia da Informação do </w:t>
      </w:r>
      <w:r w:rsidR="00671DD1" w:rsidRPr="006D3C67">
        <w:rPr>
          <w:rFonts w:ascii="Arial" w:hAnsi="Arial" w:cs="Arial"/>
          <w:sz w:val="22"/>
          <w:szCs w:val="22"/>
        </w:rPr>
        <w:t>CRCMG</w:t>
      </w:r>
      <w:r w:rsidR="00E64CBB" w:rsidRPr="006D3C67">
        <w:rPr>
          <w:rFonts w:ascii="Arial" w:hAnsi="Arial" w:cs="Arial"/>
          <w:sz w:val="22"/>
          <w:szCs w:val="22"/>
        </w:rPr>
        <w:t>.</w:t>
      </w:r>
    </w:p>
    <w:p w14:paraId="71C4AC20" w14:textId="77777777" w:rsidR="00477868" w:rsidRPr="006D3C67" w:rsidRDefault="00477868" w:rsidP="006D3C67">
      <w:pPr>
        <w:rPr>
          <w:rFonts w:ascii="Arial" w:hAnsi="Arial" w:cs="Arial"/>
          <w:bCs/>
          <w:sz w:val="22"/>
          <w:szCs w:val="22"/>
        </w:rPr>
      </w:pPr>
    </w:p>
    <w:p w14:paraId="210C40B6" w14:textId="77777777" w:rsidR="00477868" w:rsidRPr="006D3C67" w:rsidRDefault="00477868" w:rsidP="006D3C67">
      <w:pPr>
        <w:jc w:val="both"/>
        <w:rPr>
          <w:rFonts w:ascii="Arial" w:hAnsi="Arial" w:cs="Arial"/>
          <w:bCs/>
          <w:sz w:val="22"/>
          <w:szCs w:val="22"/>
        </w:rPr>
      </w:pPr>
    </w:p>
    <w:p w14:paraId="6E1B4DF9" w14:textId="77777777" w:rsidR="00477868" w:rsidRDefault="00477868" w:rsidP="006D3C67">
      <w:pPr>
        <w:pStyle w:val="Corpodetexto"/>
        <w:ind w:firstLine="1418"/>
        <w:rPr>
          <w:rFonts w:cs="Arial"/>
          <w:bCs/>
          <w:sz w:val="22"/>
          <w:szCs w:val="22"/>
        </w:rPr>
      </w:pPr>
      <w:r w:rsidRPr="006D3C67">
        <w:rPr>
          <w:rFonts w:cs="Arial"/>
          <w:bCs/>
          <w:sz w:val="22"/>
          <w:szCs w:val="22"/>
        </w:rPr>
        <w:t>O</w:t>
      </w:r>
      <w:r w:rsidRPr="006D3C67">
        <w:rPr>
          <w:rFonts w:cs="Arial"/>
          <w:b/>
          <w:bCs/>
          <w:sz w:val="22"/>
          <w:szCs w:val="22"/>
        </w:rPr>
        <w:t xml:space="preserve"> PRESIDENTE DO CONSELHO REGIONAL DE CONTABILIDADE DE MINAS GERAIS,</w:t>
      </w:r>
      <w:r w:rsidRPr="006D3C67">
        <w:rPr>
          <w:rFonts w:cs="Arial"/>
          <w:bCs/>
          <w:sz w:val="22"/>
          <w:szCs w:val="22"/>
        </w:rPr>
        <w:t xml:space="preserve"> no uso de suas atribuições legais e regimentais,</w:t>
      </w:r>
    </w:p>
    <w:p w14:paraId="6170797C" w14:textId="77777777" w:rsidR="00696AE8" w:rsidRDefault="00696AE8" w:rsidP="006D3C67">
      <w:pPr>
        <w:pStyle w:val="Corpodetexto"/>
        <w:ind w:firstLine="1418"/>
        <w:rPr>
          <w:rFonts w:cs="Arial"/>
          <w:bCs/>
          <w:sz w:val="22"/>
          <w:szCs w:val="22"/>
        </w:rPr>
      </w:pPr>
    </w:p>
    <w:p w14:paraId="32F170B3" w14:textId="49FC6E65" w:rsidR="00696AE8" w:rsidRDefault="00696AE8" w:rsidP="006D3C67">
      <w:pPr>
        <w:pStyle w:val="Corpodetexto"/>
        <w:ind w:firstLine="1418"/>
        <w:rPr>
          <w:rFonts w:cs="Arial"/>
          <w:bCs/>
          <w:sz w:val="22"/>
          <w:szCs w:val="22"/>
        </w:rPr>
      </w:pPr>
      <w:r>
        <w:rPr>
          <w:rFonts w:cs="Arial"/>
          <w:bCs/>
          <w:sz w:val="22"/>
          <w:szCs w:val="22"/>
        </w:rPr>
        <w:t xml:space="preserve">Considerando que, para o desempenho de suas atividades, o CRCMG disponibiliza aos funcionários os recursos de Tecnologia da Informação necessários; </w:t>
      </w:r>
    </w:p>
    <w:p w14:paraId="758BCDBF" w14:textId="77777777" w:rsidR="00696AE8" w:rsidRDefault="00696AE8" w:rsidP="006D3C67">
      <w:pPr>
        <w:pStyle w:val="Corpodetexto"/>
        <w:ind w:firstLine="1418"/>
        <w:rPr>
          <w:rFonts w:cs="Arial"/>
          <w:bCs/>
          <w:sz w:val="22"/>
          <w:szCs w:val="22"/>
        </w:rPr>
      </w:pPr>
    </w:p>
    <w:p w14:paraId="75684651" w14:textId="7D061052" w:rsidR="00696AE8" w:rsidRPr="00B42B7A" w:rsidRDefault="00696AE8" w:rsidP="00696AE8">
      <w:pPr>
        <w:pStyle w:val="Corpodetexto"/>
        <w:ind w:firstLine="1418"/>
        <w:rPr>
          <w:rFonts w:cs="Arial"/>
          <w:bCs/>
          <w:sz w:val="22"/>
          <w:szCs w:val="22"/>
        </w:rPr>
      </w:pPr>
      <w:r>
        <w:rPr>
          <w:rFonts w:cs="Arial"/>
          <w:bCs/>
          <w:sz w:val="22"/>
          <w:szCs w:val="22"/>
        </w:rPr>
        <w:t>Considerando a necessidade de for</w:t>
      </w:r>
      <w:r w:rsidRPr="00671DD1">
        <w:rPr>
          <w:rFonts w:cs="Arial"/>
          <w:bCs/>
          <w:sz w:val="22"/>
          <w:szCs w:val="22"/>
        </w:rPr>
        <w:t xml:space="preserve">malizar o direcionamento estratégico acerca da </w:t>
      </w:r>
      <w:r>
        <w:rPr>
          <w:rFonts w:cs="Arial"/>
          <w:bCs/>
          <w:sz w:val="22"/>
          <w:szCs w:val="22"/>
        </w:rPr>
        <w:t>utilização</w:t>
      </w:r>
      <w:r w:rsidRPr="00671DD1">
        <w:rPr>
          <w:rFonts w:cs="Arial"/>
          <w:bCs/>
          <w:sz w:val="22"/>
          <w:szCs w:val="22"/>
        </w:rPr>
        <w:t xml:space="preserve"> </w:t>
      </w:r>
      <w:r>
        <w:rPr>
          <w:rFonts w:cs="Arial"/>
          <w:bCs/>
          <w:sz w:val="22"/>
          <w:szCs w:val="22"/>
        </w:rPr>
        <w:t>dos recursos de Tecnologia da Informação</w:t>
      </w:r>
      <w:r w:rsidRPr="00671DD1">
        <w:rPr>
          <w:rFonts w:cs="Arial"/>
          <w:bCs/>
          <w:sz w:val="22"/>
          <w:szCs w:val="22"/>
        </w:rPr>
        <w:t xml:space="preserve"> </w:t>
      </w:r>
      <w:r>
        <w:rPr>
          <w:rFonts w:cs="Arial"/>
          <w:bCs/>
          <w:sz w:val="22"/>
          <w:szCs w:val="22"/>
        </w:rPr>
        <w:t>no CRCMG</w:t>
      </w:r>
      <w:r w:rsidRPr="00671DD1">
        <w:rPr>
          <w:rFonts w:cs="Arial"/>
          <w:bCs/>
          <w:sz w:val="22"/>
          <w:szCs w:val="22"/>
        </w:rPr>
        <w:t>, estabelecendo as diretrizes a serem seguidas</w:t>
      </w:r>
      <w:r w:rsidR="00AF3218">
        <w:rPr>
          <w:rFonts w:cs="Arial"/>
          <w:bCs/>
          <w:sz w:val="22"/>
          <w:szCs w:val="22"/>
        </w:rPr>
        <w:t>, bem como os direitos e deveres da entidade e dos usuários</w:t>
      </w:r>
      <w:r>
        <w:rPr>
          <w:rFonts w:cs="Arial"/>
          <w:bCs/>
          <w:sz w:val="22"/>
          <w:szCs w:val="22"/>
        </w:rPr>
        <w:t>;</w:t>
      </w:r>
    </w:p>
    <w:p w14:paraId="7DF27FA0" w14:textId="5BD0D42A" w:rsidR="00671DD1" w:rsidRPr="006D3C67" w:rsidRDefault="00671DD1" w:rsidP="006D3C67">
      <w:pPr>
        <w:pStyle w:val="Corpodetexto"/>
        <w:ind w:firstLine="1418"/>
        <w:rPr>
          <w:rFonts w:cs="Arial"/>
          <w:bCs/>
          <w:sz w:val="22"/>
          <w:szCs w:val="22"/>
        </w:rPr>
      </w:pPr>
    </w:p>
    <w:p w14:paraId="5B171276" w14:textId="77777777" w:rsidR="00477868" w:rsidRPr="006D3C67" w:rsidRDefault="00477868" w:rsidP="006D3C67">
      <w:pPr>
        <w:pStyle w:val="Corpodetexto"/>
        <w:ind w:left="1416" w:firstLine="708"/>
        <w:rPr>
          <w:rFonts w:cs="Arial"/>
          <w:bCs/>
          <w:sz w:val="22"/>
          <w:szCs w:val="22"/>
        </w:rPr>
      </w:pPr>
    </w:p>
    <w:p w14:paraId="1F2C2418" w14:textId="77777777" w:rsidR="00477868" w:rsidRPr="006D3C67" w:rsidRDefault="00477868" w:rsidP="006D3C67">
      <w:pPr>
        <w:pStyle w:val="Corpodetexto"/>
        <w:ind w:left="1416" w:firstLine="708"/>
        <w:rPr>
          <w:rFonts w:cs="Arial"/>
          <w:bCs/>
          <w:sz w:val="22"/>
          <w:szCs w:val="22"/>
        </w:rPr>
      </w:pPr>
    </w:p>
    <w:p w14:paraId="7B715D6B" w14:textId="77777777" w:rsidR="00477868" w:rsidRPr="006D3C67" w:rsidRDefault="00477868" w:rsidP="006D3C67">
      <w:pPr>
        <w:pStyle w:val="Corpodetexto"/>
        <w:ind w:left="1416" w:firstLine="2"/>
        <w:rPr>
          <w:rFonts w:cs="Arial"/>
          <w:b/>
          <w:bCs/>
          <w:sz w:val="22"/>
          <w:szCs w:val="22"/>
        </w:rPr>
      </w:pPr>
      <w:r w:rsidRPr="006D3C67">
        <w:rPr>
          <w:rFonts w:cs="Arial"/>
          <w:b/>
          <w:bCs/>
          <w:sz w:val="22"/>
          <w:szCs w:val="22"/>
        </w:rPr>
        <w:t>R E S O L V E:</w:t>
      </w:r>
    </w:p>
    <w:p w14:paraId="4719D49F" w14:textId="77777777" w:rsidR="00477868" w:rsidRPr="006D3C67" w:rsidRDefault="00477868" w:rsidP="006D3C67">
      <w:pPr>
        <w:pStyle w:val="Corpodetexto"/>
        <w:rPr>
          <w:rFonts w:cs="Arial"/>
          <w:bCs/>
          <w:sz w:val="22"/>
          <w:szCs w:val="22"/>
        </w:rPr>
      </w:pPr>
    </w:p>
    <w:p w14:paraId="44FEB041" w14:textId="77777777" w:rsidR="007E3134" w:rsidRPr="006D3C67" w:rsidRDefault="007E3134" w:rsidP="006D3C67">
      <w:pPr>
        <w:pStyle w:val="Corpodetexto"/>
        <w:rPr>
          <w:rFonts w:cs="Arial"/>
          <w:bCs/>
          <w:sz w:val="22"/>
          <w:szCs w:val="22"/>
        </w:rPr>
      </w:pPr>
    </w:p>
    <w:p w14:paraId="79BC74F1" w14:textId="769327D0" w:rsidR="00477868" w:rsidRPr="006D3C67" w:rsidRDefault="00477868" w:rsidP="006D3C67">
      <w:pPr>
        <w:pStyle w:val="Corpodetexto"/>
        <w:ind w:firstLine="1418"/>
        <w:rPr>
          <w:rFonts w:cs="Arial"/>
          <w:sz w:val="22"/>
          <w:szCs w:val="22"/>
        </w:rPr>
      </w:pPr>
      <w:r w:rsidRPr="006D3C67">
        <w:rPr>
          <w:rFonts w:cs="Arial"/>
          <w:sz w:val="22"/>
          <w:szCs w:val="22"/>
        </w:rPr>
        <w:t>Art. 1º</w:t>
      </w:r>
      <w:r w:rsidRPr="006D3C67">
        <w:rPr>
          <w:rFonts w:cs="Arial"/>
          <w:b/>
          <w:sz w:val="22"/>
          <w:szCs w:val="22"/>
        </w:rPr>
        <w:t xml:space="preserve"> </w:t>
      </w:r>
      <w:r w:rsidR="000F3F9C" w:rsidRPr="006D3C67">
        <w:rPr>
          <w:rFonts w:cs="Arial"/>
          <w:sz w:val="22"/>
          <w:szCs w:val="22"/>
        </w:rPr>
        <w:t xml:space="preserve">Aprovar o </w:t>
      </w:r>
      <w:r w:rsidR="00307A7A" w:rsidRPr="006D3C67">
        <w:rPr>
          <w:rFonts w:cs="Arial"/>
          <w:sz w:val="22"/>
          <w:szCs w:val="22"/>
        </w:rPr>
        <w:t xml:space="preserve">Regulamento de </w:t>
      </w:r>
      <w:r w:rsidR="00714EED" w:rsidRPr="006D3C67">
        <w:rPr>
          <w:rFonts w:cs="Arial"/>
          <w:sz w:val="22"/>
          <w:szCs w:val="22"/>
        </w:rPr>
        <w:t>u</w:t>
      </w:r>
      <w:r w:rsidR="00307A7A" w:rsidRPr="006D3C67">
        <w:rPr>
          <w:rFonts w:cs="Arial"/>
          <w:sz w:val="22"/>
          <w:szCs w:val="22"/>
        </w:rPr>
        <w:t xml:space="preserve">tilização de </w:t>
      </w:r>
      <w:r w:rsidR="00714EED" w:rsidRPr="006D3C67">
        <w:rPr>
          <w:rFonts w:cs="Arial"/>
          <w:sz w:val="22"/>
          <w:szCs w:val="22"/>
        </w:rPr>
        <w:t>r</w:t>
      </w:r>
      <w:r w:rsidR="00307A7A" w:rsidRPr="006D3C67">
        <w:rPr>
          <w:rFonts w:cs="Arial"/>
          <w:sz w:val="22"/>
          <w:szCs w:val="22"/>
        </w:rPr>
        <w:t>ecursos de Tecnologia da Informação do CRCMG</w:t>
      </w:r>
      <w:r w:rsidR="00E64CBB" w:rsidRPr="006D3C67">
        <w:rPr>
          <w:rFonts w:cs="Arial"/>
          <w:sz w:val="22"/>
          <w:szCs w:val="22"/>
        </w:rPr>
        <w:t xml:space="preserve">, que integra essa </w:t>
      </w:r>
      <w:r w:rsidR="00714EED" w:rsidRPr="006D3C67">
        <w:rPr>
          <w:rFonts w:cs="Arial"/>
          <w:sz w:val="22"/>
          <w:szCs w:val="22"/>
        </w:rPr>
        <w:t>p</w:t>
      </w:r>
      <w:r w:rsidR="00E64CBB" w:rsidRPr="006D3C67">
        <w:rPr>
          <w:rFonts w:cs="Arial"/>
          <w:sz w:val="22"/>
          <w:szCs w:val="22"/>
        </w:rPr>
        <w:t>ortaria</w:t>
      </w:r>
      <w:r w:rsidRPr="006D3C67">
        <w:rPr>
          <w:rFonts w:cs="Arial"/>
          <w:sz w:val="22"/>
          <w:szCs w:val="22"/>
        </w:rPr>
        <w:t>.</w:t>
      </w:r>
      <w:r w:rsidR="004E2976" w:rsidRPr="006D3C67">
        <w:rPr>
          <w:rFonts w:cs="Arial"/>
          <w:sz w:val="22"/>
          <w:szCs w:val="22"/>
        </w:rPr>
        <w:t xml:space="preserve"> </w:t>
      </w:r>
    </w:p>
    <w:p w14:paraId="4DDF3EC1" w14:textId="77777777" w:rsidR="00477868" w:rsidRPr="006D3C67" w:rsidRDefault="00477868" w:rsidP="006D3C67">
      <w:pPr>
        <w:pStyle w:val="Corpodetexto"/>
        <w:ind w:firstLine="1418"/>
        <w:rPr>
          <w:rFonts w:cs="Arial"/>
          <w:bCs/>
          <w:sz w:val="22"/>
          <w:szCs w:val="22"/>
        </w:rPr>
      </w:pPr>
    </w:p>
    <w:p w14:paraId="08776009" w14:textId="4AE9C431" w:rsidR="00477868" w:rsidRDefault="009F10A2" w:rsidP="006D3C67">
      <w:pPr>
        <w:pStyle w:val="Corpodetexto"/>
        <w:ind w:firstLine="1418"/>
        <w:rPr>
          <w:rFonts w:cs="Arial"/>
          <w:bCs/>
          <w:sz w:val="22"/>
          <w:szCs w:val="22"/>
        </w:rPr>
      </w:pPr>
      <w:r w:rsidRPr="006D3C67">
        <w:rPr>
          <w:rFonts w:cs="Arial"/>
          <w:bCs/>
          <w:sz w:val="22"/>
          <w:szCs w:val="22"/>
        </w:rPr>
        <w:t>Art. 2</w:t>
      </w:r>
      <w:r w:rsidR="009B775D" w:rsidRPr="006D3C67">
        <w:rPr>
          <w:rFonts w:cs="Arial"/>
          <w:bCs/>
          <w:sz w:val="22"/>
          <w:szCs w:val="22"/>
        </w:rPr>
        <w:t xml:space="preserve">º Esta portaria entra em vigor na data da sua assinatura, revogando-se as disposições em contrário, em especial a Portaria CRCMG </w:t>
      </w:r>
      <w:proofErr w:type="gramStart"/>
      <w:r w:rsidR="009B775D" w:rsidRPr="006D3C67">
        <w:rPr>
          <w:rFonts w:cs="Arial"/>
          <w:bCs/>
          <w:sz w:val="22"/>
          <w:szCs w:val="22"/>
        </w:rPr>
        <w:t>n.º</w:t>
      </w:r>
      <w:proofErr w:type="gramEnd"/>
      <w:r w:rsidR="009B775D" w:rsidRPr="006D3C67">
        <w:rPr>
          <w:rFonts w:cs="Arial"/>
          <w:bCs/>
          <w:sz w:val="22"/>
          <w:szCs w:val="22"/>
        </w:rPr>
        <w:t xml:space="preserve"> </w:t>
      </w:r>
      <w:r w:rsidR="00696AE8">
        <w:rPr>
          <w:rFonts w:cs="Arial"/>
          <w:bCs/>
          <w:sz w:val="22"/>
          <w:szCs w:val="22"/>
        </w:rPr>
        <w:t>092/2013</w:t>
      </w:r>
      <w:r w:rsidR="009B775D" w:rsidRPr="006D3C67">
        <w:rPr>
          <w:rFonts w:cs="Arial"/>
          <w:bCs/>
          <w:sz w:val="22"/>
          <w:szCs w:val="22"/>
        </w:rPr>
        <w:t>.</w:t>
      </w:r>
    </w:p>
    <w:p w14:paraId="6CAD0204" w14:textId="77777777" w:rsidR="00AF3218" w:rsidRDefault="00AF3218" w:rsidP="006D3C67">
      <w:pPr>
        <w:pStyle w:val="Corpodetexto"/>
        <w:ind w:firstLine="1418"/>
        <w:rPr>
          <w:rFonts w:cs="Arial"/>
          <w:bCs/>
          <w:sz w:val="22"/>
          <w:szCs w:val="22"/>
        </w:rPr>
      </w:pPr>
    </w:p>
    <w:p w14:paraId="44333755" w14:textId="27991B21" w:rsidR="00AF3218" w:rsidRPr="006D3C67" w:rsidRDefault="00AF3218" w:rsidP="006D3C67">
      <w:pPr>
        <w:pStyle w:val="Corpodetexto"/>
        <w:ind w:firstLine="1418"/>
        <w:rPr>
          <w:rFonts w:cs="Arial"/>
          <w:bCs/>
          <w:sz w:val="22"/>
          <w:szCs w:val="22"/>
        </w:rPr>
      </w:pPr>
      <w:r>
        <w:rPr>
          <w:rFonts w:cs="Arial"/>
          <w:bCs/>
          <w:sz w:val="22"/>
          <w:szCs w:val="22"/>
        </w:rPr>
        <w:t>Dê-se ciência aos interessados e cumpra-se.</w:t>
      </w:r>
    </w:p>
    <w:p w14:paraId="66ABFEA7" w14:textId="77777777" w:rsidR="00477868" w:rsidRPr="006D3C67" w:rsidRDefault="00477868" w:rsidP="006D3C67">
      <w:pPr>
        <w:pStyle w:val="Corpodetexto"/>
        <w:jc w:val="center"/>
        <w:rPr>
          <w:rFonts w:cs="Arial"/>
          <w:bCs/>
          <w:sz w:val="22"/>
          <w:szCs w:val="22"/>
        </w:rPr>
      </w:pPr>
    </w:p>
    <w:p w14:paraId="6F552E26" w14:textId="77777777" w:rsidR="00BD6004" w:rsidRPr="006D3C67" w:rsidRDefault="00BD6004" w:rsidP="006D3C67">
      <w:pPr>
        <w:pStyle w:val="Corpodetexto"/>
        <w:jc w:val="center"/>
        <w:rPr>
          <w:rFonts w:cs="Arial"/>
          <w:bCs/>
          <w:sz w:val="22"/>
          <w:szCs w:val="22"/>
        </w:rPr>
      </w:pPr>
    </w:p>
    <w:p w14:paraId="31D84DB5" w14:textId="77777777" w:rsidR="00BD6004" w:rsidRPr="006D3C67" w:rsidRDefault="00BD6004" w:rsidP="006D3C67">
      <w:pPr>
        <w:pStyle w:val="Corpodetexto"/>
        <w:jc w:val="center"/>
        <w:rPr>
          <w:rFonts w:cs="Arial"/>
          <w:bCs/>
          <w:sz w:val="22"/>
          <w:szCs w:val="22"/>
        </w:rPr>
      </w:pPr>
    </w:p>
    <w:p w14:paraId="5229F3CA" w14:textId="77777777" w:rsidR="00477868" w:rsidRPr="006D3C67" w:rsidRDefault="00477868" w:rsidP="006D3C67">
      <w:pPr>
        <w:pStyle w:val="Corpodetexto"/>
        <w:jc w:val="center"/>
        <w:rPr>
          <w:rFonts w:cs="Arial"/>
          <w:bCs/>
          <w:sz w:val="22"/>
          <w:szCs w:val="22"/>
        </w:rPr>
      </w:pPr>
    </w:p>
    <w:p w14:paraId="2E7A80D3" w14:textId="77777777" w:rsidR="00477868" w:rsidRPr="006D3C67" w:rsidRDefault="00477868" w:rsidP="006D3C67">
      <w:pPr>
        <w:pStyle w:val="Corpodetexto"/>
        <w:jc w:val="center"/>
        <w:rPr>
          <w:rFonts w:cs="Arial"/>
          <w:bCs/>
          <w:sz w:val="22"/>
          <w:szCs w:val="22"/>
        </w:rPr>
      </w:pPr>
      <w:r w:rsidRPr="006D3C67">
        <w:rPr>
          <w:rFonts w:cs="Arial"/>
          <w:bCs/>
          <w:sz w:val="22"/>
          <w:szCs w:val="22"/>
        </w:rPr>
        <w:t xml:space="preserve">Contador </w:t>
      </w:r>
      <w:r w:rsidR="00BD6004" w:rsidRPr="006D3C67">
        <w:rPr>
          <w:rFonts w:cs="Arial"/>
          <w:bCs/>
          <w:sz w:val="22"/>
          <w:szCs w:val="22"/>
        </w:rPr>
        <w:t>Rogério Marques Noé</w:t>
      </w:r>
    </w:p>
    <w:p w14:paraId="2CACDC78" w14:textId="77777777" w:rsidR="003C367D" w:rsidRPr="006D3C67" w:rsidRDefault="00477868" w:rsidP="006D3C67">
      <w:pPr>
        <w:pStyle w:val="Ttulo2"/>
        <w:tabs>
          <w:tab w:val="left" w:pos="2320"/>
        </w:tabs>
        <w:rPr>
          <w:rFonts w:ascii="Arial" w:hAnsi="Arial" w:cs="Arial"/>
          <w:b w:val="0"/>
          <w:sz w:val="22"/>
          <w:szCs w:val="22"/>
        </w:rPr>
      </w:pPr>
      <w:r w:rsidRPr="006D3C67">
        <w:rPr>
          <w:rFonts w:ascii="Arial" w:hAnsi="Arial" w:cs="Arial"/>
          <w:b w:val="0"/>
          <w:sz w:val="22"/>
          <w:szCs w:val="22"/>
        </w:rPr>
        <w:t>Presidente</w:t>
      </w:r>
    </w:p>
    <w:p w14:paraId="7E92BBCF" w14:textId="77777777" w:rsidR="00363C25" w:rsidRPr="006D3C67" w:rsidRDefault="00B42B7A" w:rsidP="006D3C67">
      <w:pPr>
        <w:ind w:right="-20"/>
        <w:jc w:val="center"/>
        <w:rPr>
          <w:rFonts w:ascii="Arial" w:eastAsia="Arial" w:hAnsi="Arial" w:cs="Arial"/>
          <w:b/>
          <w:bCs/>
          <w:position w:val="-1"/>
          <w:sz w:val="22"/>
          <w:szCs w:val="22"/>
        </w:rPr>
      </w:pPr>
      <w:r w:rsidRPr="006D3C67">
        <w:rPr>
          <w:rFonts w:ascii="Arial" w:hAnsi="Arial" w:cs="Arial"/>
          <w:sz w:val="22"/>
          <w:szCs w:val="22"/>
        </w:rPr>
        <w:br w:type="page"/>
      </w:r>
      <w:r w:rsidR="00363C25" w:rsidRPr="006D3C67">
        <w:rPr>
          <w:rFonts w:ascii="Arial" w:eastAsia="Arial" w:hAnsi="Arial" w:cs="Arial"/>
          <w:b/>
          <w:bCs/>
          <w:position w:val="-1"/>
          <w:sz w:val="22"/>
          <w:szCs w:val="22"/>
        </w:rPr>
        <w:lastRenderedPageBreak/>
        <w:t>REGULAMENTO DE UTILIZAÇÃO DE RECURSOS DE TECNOLOGIA DA INFORMAÇÃO DO CRCMG</w:t>
      </w:r>
    </w:p>
    <w:p w14:paraId="5E3BFAB2" w14:textId="77777777" w:rsidR="00363C25" w:rsidRPr="006D3C67" w:rsidRDefault="00363C25" w:rsidP="006D3C67">
      <w:pPr>
        <w:jc w:val="center"/>
        <w:rPr>
          <w:rFonts w:ascii="Arial" w:eastAsia="Arial" w:hAnsi="Arial" w:cs="Arial"/>
          <w:b/>
          <w:bCs/>
          <w:position w:val="-1"/>
          <w:sz w:val="22"/>
          <w:szCs w:val="22"/>
        </w:rPr>
      </w:pPr>
    </w:p>
    <w:p w14:paraId="3E0D5A4D" w14:textId="77777777" w:rsidR="00363C25" w:rsidRPr="006D3C67" w:rsidRDefault="00363C25" w:rsidP="006D3C67">
      <w:pPr>
        <w:ind w:right="-5"/>
        <w:jc w:val="center"/>
        <w:rPr>
          <w:rFonts w:ascii="Arial" w:eastAsia="Arial" w:hAnsi="Arial" w:cs="Arial"/>
          <w:bCs/>
          <w:sz w:val="22"/>
          <w:szCs w:val="22"/>
        </w:rPr>
      </w:pPr>
      <w:r w:rsidRPr="006D3C67">
        <w:rPr>
          <w:rFonts w:ascii="Arial" w:eastAsia="Arial" w:hAnsi="Arial" w:cs="Arial"/>
          <w:bCs/>
          <w:sz w:val="22"/>
          <w:szCs w:val="22"/>
        </w:rPr>
        <w:t>CAPÍTULO I</w:t>
      </w:r>
    </w:p>
    <w:p w14:paraId="214E1B6F" w14:textId="37E08787" w:rsidR="00363C25" w:rsidRPr="006D3C67" w:rsidRDefault="00363C25" w:rsidP="006D3C67">
      <w:pPr>
        <w:ind w:right="-5"/>
        <w:jc w:val="center"/>
        <w:rPr>
          <w:rFonts w:ascii="Arial" w:eastAsia="Arial" w:hAnsi="Arial" w:cs="Arial"/>
          <w:bCs/>
          <w:sz w:val="22"/>
          <w:szCs w:val="22"/>
        </w:rPr>
      </w:pPr>
      <w:r w:rsidRPr="006D3C67">
        <w:rPr>
          <w:rFonts w:ascii="Arial" w:eastAsia="Arial" w:hAnsi="Arial" w:cs="Arial"/>
          <w:bCs/>
          <w:sz w:val="22"/>
          <w:szCs w:val="22"/>
        </w:rPr>
        <w:t>OBJETIVO E CAMPO DE APLICAÇÃO</w:t>
      </w:r>
    </w:p>
    <w:p w14:paraId="4C7F3489" w14:textId="77777777" w:rsidR="00363C25" w:rsidRPr="006D3C67" w:rsidRDefault="00363C25" w:rsidP="006D3C67">
      <w:pPr>
        <w:jc w:val="center"/>
        <w:rPr>
          <w:rFonts w:ascii="Arial" w:hAnsi="Arial" w:cs="Arial"/>
          <w:sz w:val="22"/>
          <w:szCs w:val="22"/>
        </w:rPr>
      </w:pPr>
    </w:p>
    <w:p w14:paraId="470F42FC" w14:textId="5799FF75" w:rsidR="00363C25" w:rsidRPr="006D3C67" w:rsidRDefault="00363C25" w:rsidP="006D3C67">
      <w:pPr>
        <w:ind w:right="145" w:firstLine="1418"/>
        <w:jc w:val="both"/>
        <w:rPr>
          <w:rFonts w:ascii="Arial" w:eastAsia="Arial" w:hAnsi="Arial" w:cs="Arial"/>
          <w:sz w:val="22"/>
          <w:szCs w:val="22"/>
        </w:rPr>
      </w:pPr>
      <w:r w:rsidRPr="006D3C67">
        <w:rPr>
          <w:rFonts w:ascii="Arial" w:eastAsia="Arial" w:hAnsi="Arial" w:cs="Arial"/>
          <w:sz w:val="22"/>
          <w:szCs w:val="22"/>
        </w:rPr>
        <w:t xml:space="preserve">Art. 1º Este </w:t>
      </w:r>
      <w:r w:rsidR="007E3134" w:rsidRPr="006D3C67">
        <w:rPr>
          <w:rFonts w:ascii="Arial" w:eastAsia="Arial" w:hAnsi="Arial" w:cs="Arial"/>
          <w:sz w:val="22"/>
          <w:szCs w:val="22"/>
        </w:rPr>
        <w:t>r</w:t>
      </w:r>
      <w:r w:rsidRPr="006D3C67">
        <w:rPr>
          <w:rFonts w:ascii="Arial" w:eastAsia="Arial" w:hAnsi="Arial" w:cs="Arial"/>
          <w:sz w:val="22"/>
          <w:szCs w:val="22"/>
        </w:rPr>
        <w:t xml:space="preserve">egulamento estabelece os procedimentos para o uso dos recursos de Tecnologia da Informação </w:t>
      </w:r>
      <w:r w:rsidR="007E3134" w:rsidRPr="006D3C67">
        <w:rPr>
          <w:rFonts w:ascii="Arial" w:eastAsia="Arial" w:hAnsi="Arial" w:cs="Arial"/>
          <w:sz w:val="22"/>
          <w:szCs w:val="22"/>
        </w:rPr>
        <w:t>(</w:t>
      </w:r>
      <w:r w:rsidRPr="006D3C67">
        <w:rPr>
          <w:rFonts w:ascii="Arial" w:eastAsia="Arial" w:hAnsi="Arial" w:cs="Arial"/>
          <w:sz w:val="22"/>
          <w:szCs w:val="22"/>
        </w:rPr>
        <w:t>TI</w:t>
      </w:r>
      <w:r w:rsidR="007E3134" w:rsidRPr="006D3C67">
        <w:rPr>
          <w:rFonts w:ascii="Arial" w:eastAsia="Arial" w:hAnsi="Arial" w:cs="Arial"/>
          <w:sz w:val="22"/>
          <w:szCs w:val="22"/>
        </w:rPr>
        <w:t>)</w:t>
      </w:r>
      <w:r w:rsidR="009B775D" w:rsidRPr="006D3C67">
        <w:rPr>
          <w:rFonts w:ascii="Arial" w:eastAsia="Arial" w:hAnsi="Arial" w:cs="Arial"/>
          <w:sz w:val="22"/>
          <w:szCs w:val="22"/>
        </w:rPr>
        <w:t xml:space="preserve"> n</w:t>
      </w:r>
      <w:r w:rsidRPr="006D3C67">
        <w:rPr>
          <w:rFonts w:ascii="Arial" w:eastAsia="Arial" w:hAnsi="Arial" w:cs="Arial"/>
          <w:sz w:val="22"/>
          <w:szCs w:val="22"/>
        </w:rPr>
        <w:t xml:space="preserve">o Conselho Regional de Contabilidade de Minas Gerais </w:t>
      </w:r>
      <w:r w:rsidR="000D7E8F" w:rsidRPr="006D3C67">
        <w:rPr>
          <w:rFonts w:ascii="Arial" w:eastAsia="Arial" w:hAnsi="Arial" w:cs="Arial"/>
          <w:sz w:val="22"/>
          <w:szCs w:val="22"/>
        </w:rPr>
        <w:t>(</w:t>
      </w:r>
      <w:r w:rsidRPr="006D3C67">
        <w:rPr>
          <w:rFonts w:ascii="Arial" w:eastAsia="Arial" w:hAnsi="Arial" w:cs="Arial"/>
          <w:sz w:val="22"/>
          <w:szCs w:val="22"/>
        </w:rPr>
        <w:t>CRCMG</w:t>
      </w:r>
      <w:r w:rsidR="000D7E8F" w:rsidRPr="006D3C67">
        <w:rPr>
          <w:rFonts w:ascii="Arial" w:eastAsia="Arial" w:hAnsi="Arial" w:cs="Arial"/>
          <w:sz w:val="22"/>
          <w:szCs w:val="22"/>
        </w:rPr>
        <w:t>)</w:t>
      </w:r>
      <w:r w:rsidRPr="006D3C67">
        <w:rPr>
          <w:rFonts w:ascii="Arial" w:eastAsia="Arial" w:hAnsi="Arial" w:cs="Arial"/>
          <w:sz w:val="22"/>
          <w:szCs w:val="22"/>
        </w:rPr>
        <w:t>, de forma a:</w:t>
      </w:r>
    </w:p>
    <w:p w14:paraId="2F89A7DF" w14:textId="77777777" w:rsidR="00363C25" w:rsidRPr="006D3C67" w:rsidRDefault="00363C25" w:rsidP="00902CB8">
      <w:pPr>
        <w:ind w:right="145"/>
        <w:jc w:val="both"/>
        <w:rPr>
          <w:rFonts w:ascii="Arial" w:eastAsia="Arial" w:hAnsi="Arial" w:cs="Arial"/>
          <w:sz w:val="22"/>
          <w:szCs w:val="22"/>
        </w:rPr>
      </w:pPr>
    </w:p>
    <w:p w14:paraId="6400808C" w14:textId="523D816D" w:rsidR="00363C25" w:rsidRPr="006D3C67" w:rsidRDefault="00363C25" w:rsidP="00952F92">
      <w:pPr>
        <w:pStyle w:val="PargrafodaLista"/>
        <w:numPr>
          <w:ilvl w:val="0"/>
          <w:numId w:val="14"/>
        </w:numPr>
        <w:tabs>
          <w:tab w:val="left" w:pos="1985"/>
        </w:tabs>
        <w:spacing w:after="0" w:line="240" w:lineRule="auto"/>
        <w:ind w:left="0" w:right="145" w:firstLine="1418"/>
        <w:jc w:val="both"/>
        <w:rPr>
          <w:rFonts w:ascii="Arial" w:eastAsia="Arial" w:hAnsi="Arial" w:cs="Arial"/>
          <w:lang w:val="pt-BR"/>
        </w:rPr>
      </w:pPr>
      <w:proofErr w:type="gramStart"/>
      <w:r w:rsidRPr="008520D3">
        <w:rPr>
          <w:rFonts w:ascii="Arial" w:eastAsia="Arial" w:hAnsi="Arial" w:cs="Arial"/>
          <w:lang w:val="pt-BR"/>
        </w:rPr>
        <w:t>disciplinar</w:t>
      </w:r>
      <w:proofErr w:type="gramEnd"/>
      <w:r w:rsidRPr="008520D3">
        <w:rPr>
          <w:rFonts w:ascii="Arial" w:eastAsia="Arial" w:hAnsi="Arial" w:cs="Arial"/>
          <w:lang w:val="pt-BR"/>
        </w:rPr>
        <w:t xml:space="preserve"> o uso adequado de hardware, software, acesso à rede interna e externa e </w:t>
      </w:r>
      <w:r w:rsidR="00810698" w:rsidRPr="008520D3">
        <w:rPr>
          <w:rFonts w:ascii="Arial" w:eastAsia="Arial" w:hAnsi="Arial" w:cs="Arial"/>
          <w:lang w:val="pt-BR"/>
        </w:rPr>
        <w:t>o uso</w:t>
      </w:r>
      <w:r w:rsidR="00320E09" w:rsidRPr="008520D3">
        <w:rPr>
          <w:rFonts w:ascii="Arial" w:eastAsia="Arial" w:hAnsi="Arial" w:cs="Arial"/>
          <w:lang w:val="pt-BR"/>
        </w:rPr>
        <w:t xml:space="preserve"> </w:t>
      </w:r>
      <w:r w:rsidR="00810698" w:rsidRPr="008520D3">
        <w:rPr>
          <w:rFonts w:ascii="Arial" w:eastAsia="Arial" w:hAnsi="Arial" w:cs="Arial"/>
          <w:lang w:val="pt-BR"/>
        </w:rPr>
        <w:t xml:space="preserve">adequado </w:t>
      </w:r>
      <w:r w:rsidRPr="008520D3">
        <w:rPr>
          <w:rFonts w:ascii="Arial" w:eastAsia="Arial" w:hAnsi="Arial" w:cs="Arial"/>
          <w:lang w:val="pt-BR"/>
        </w:rPr>
        <w:t>da informação;</w:t>
      </w:r>
    </w:p>
    <w:p w14:paraId="1C9B247E" w14:textId="77777777" w:rsidR="006D3C67" w:rsidRPr="006D3C67" w:rsidRDefault="006D3C67" w:rsidP="00952F92">
      <w:pPr>
        <w:pStyle w:val="PargrafodaLista"/>
        <w:tabs>
          <w:tab w:val="left" w:pos="1985"/>
        </w:tabs>
        <w:spacing w:after="0" w:line="240" w:lineRule="auto"/>
        <w:ind w:left="0" w:right="145" w:firstLine="1418"/>
        <w:jc w:val="both"/>
        <w:rPr>
          <w:rFonts w:ascii="Arial" w:eastAsia="Arial" w:hAnsi="Arial" w:cs="Arial"/>
          <w:lang w:val="pt-BR"/>
        </w:rPr>
      </w:pPr>
    </w:p>
    <w:p w14:paraId="08176E8E" w14:textId="77777777" w:rsidR="006D3C67" w:rsidRDefault="00363C25" w:rsidP="00952F92">
      <w:pPr>
        <w:pStyle w:val="PargrafodaLista"/>
        <w:numPr>
          <w:ilvl w:val="0"/>
          <w:numId w:val="14"/>
        </w:numPr>
        <w:tabs>
          <w:tab w:val="left" w:pos="1985"/>
        </w:tabs>
        <w:spacing w:after="0" w:line="240" w:lineRule="auto"/>
        <w:ind w:left="0" w:right="145" w:firstLine="1418"/>
        <w:jc w:val="both"/>
        <w:rPr>
          <w:rFonts w:ascii="Arial" w:eastAsia="Arial" w:hAnsi="Arial" w:cs="Arial"/>
          <w:lang w:val="pt-BR"/>
        </w:rPr>
      </w:pPr>
      <w:proofErr w:type="gramStart"/>
      <w:r w:rsidRPr="006D3C67">
        <w:rPr>
          <w:rFonts w:ascii="Arial" w:eastAsia="Arial" w:hAnsi="Arial" w:cs="Arial"/>
          <w:lang w:val="pt-BR"/>
        </w:rPr>
        <w:t>evitar</w:t>
      </w:r>
      <w:proofErr w:type="gramEnd"/>
      <w:r w:rsidRPr="006D3C67">
        <w:rPr>
          <w:rFonts w:ascii="Arial" w:eastAsia="Arial" w:hAnsi="Arial" w:cs="Arial"/>
          <w:lang w:val="pt-BR"/>
        </w:rPr>
        <w:t xml:space="preserve"> incidentes de segurança, </w:t>
      </w:r>
      <w:r w:rsidR="004D43EC" w:rsidRPr="006D3C67">
        <w:rPr>
          <w:rFonts w:ascii="Arial" w:eastAsia="Arial" w:hAnsi="Arial" w:cs="Arial"/>
          <w:lang w:val="pt-BR"/>
        </w:rPr>
        <w:t xml:space="preserve">o </w:t>
      </w:r>
      <w:r w:rsidRPr="006D3C67">
        <w:rPr>
          <w:rFonts w:ascii="Arial" w:eastAsia="Arial" w:hAnsi="Arial" w:cs="Arial"/>
          <w:lang w:val="pt-BR"/>
        </w:rPr>
        <w:t xml:space="preserve">vazamento de informações e </w:t>
      </w:r>
      <w:r w:rsidR="004D43EC" w:rsidRPr="006D3C67">
        <w:rPr>
          <w:rFonts w:ascii="Arial" w:eastAsia="Arial" w:hAnsi="Arial" w:cs="Arial"/>
          <w:lang w:val="pt-BR"/>
        </w:rPr>
        <w:t xml:space="preserve">o </w:t>
      </w:r>
      <w:r w:rsidRPr="006D3C67">
        <w:rPr>
          <w:rFonts w:ascii="Arial" w:eastAsia="Arial" w:hAnsi="Arial" w:cs="Arial"/>
          <w:lang w:val="pt-BR"/>
        </w:rPr>
        <w:t>mau uso dos recursos disponibilizados;</w:t>
      </w:r>
    </w:p>
    <w:p w14:paraId="5AA02F88" w14:textId="77777777" w:rsidR="006D3C67" w:rsidRPr="006D3C67" w:rsidRDefault="006D3C67" w:rsidP="00952F92">
      <w:pPr>
        <w:pStyle w:val="PargrafodaLista"/>
        <w:tabs>
          <w:tab w:val="left" w:pos="1985"/>
        </w:tabs>
        <w:spacing w:after="0" w:line="240" w:lineRule="auto"/>
        <w:ind w:left="0" w:firstLine="1418"/>
        <w:rPr>
          <w:rFonts w:ascii="Arial" w:eastAsia="Arial" w:hAnsi="Arial" w:cs="Arial"/>
          <w:lang w:val="pt-BR"/>
        </w:rPr>
      </w:pPr>
    </w:p>
    <w:p w14:paraId="412F8F3F" w14:textId="77777777" w:rsidR="006D3C67" w:rsidRPr="006D3C67" w:rsidRDefault="00363C25" w:rsidP="00952F92">
      <w:pPr>
        <w:pStyle w:val="PargrafodaLista"/>
        <w:numPr>
          <w:ilvl w:val="0"/>
          <w:numId w:val="14"/>
        </w:numPr>
        <w:tabs>
          <w:tab w:val="left" w:pos="1985"/>
        </w:tabs>
        <w:spacing w:after="0" w:line="240" w:lineRule="auto"/>
        <w:ind w:left="0" w:right="145" w:firstLine="1418"/>
        <w:jc w:val="both"/>
        <w:rPr>
          <w:rFonts w:ascii="Arial" w:eastAsia="Arial" w:hAnsi="Arial" w:cs="Arial"/>
          <w:lang w:val="pt-BR"/>
        </w:rPr>
      </w:pPr>
      <w:proofErr w:type="gramStart"/>
      <w:r w:rsidRPr="006D3C67">
        <w:rPr>
          <w:rFonts w:ascii="Arial" w:eastAsia="Arial" w:hAnsi="Arial" w:cs="Arial"/>
          <w:lang w:val="pt-BR"/>
        </w:rPr>
        <w:t>permitir</w:t>
      </w:r>
      <w:proofErr w:type="gramEnd"/>
      <w:r w:rsidRPr="006D3C67">
        <w:rPr>
          <w:rFonts w:ascii="Arial" w:eastAsia="Arial" w:hAnsi="Arial" w:cs="Arial"/>
          <w:lang w:val="pt-BR"/>
        </w:rPr>
        <w:t xml:space="preserve"> a otimização dos recursos, através do seu </w:t>
      </w:r>
      <w:r w:rsidR="004D43EC" w:rsidRPr="006D3C67">
        <w:rPr>
          <w:rFonts w:ascii="Arial" w:eastAsia="Arial" w:hAnsi="Arial" w:cs="Arial"/>
          <w:lang w:val="pt-BR"/>
        </w:rPr>
        <w:t xml:space="preserve">devido </w:t>
      </w:r>
      <w:r w:rsidRPr="006D3C67">
        <w:rPr>
          <w:rFonts w:ascii="Arial" w:eastAsia="Arial" w:hAnsi="Arial" w:cs="Arial"/>
          <w:lang w:val="pt-BR"/>
        </w:rPr>
        <w:t xml:space="preserve">compartilhamento </w:t>
      </w:r>
      <w:r w:rsidR="00B13BBE" w:rsidRPr="006D3C67">
        <w:rPr>
          <w:rFonts w:ascii="Arial" w:eastAsia="Arial" w:hAnsi="Arial" w:cs="Arial"/>
          <w:lang w:val="pt-BR"/>
        </w:rPr>
        <w:t xml:space="preserve">com </w:t>
      </w:r>
      <w:r w:rsidRPr="006D3C67">
        <w:rPr>
          <w:rFonts w:ascii="Arial" w:eastAsia="Arial" w:hAnsi="Arial" w:cs="Arial"/>
          <w:lang w:val="pt-BR"/>
        </w:rPr>
        <w:t>todos os usuários</w:t>
      </w:r>
      <w:r w:rsidR="00320E09" w:rsidRPr="006D3C67">
        <w:rPr>
          <w:rFonts w:ascii="Arial" w:eastAsia="Arial" w:hAnsi="Arial" w:cs="Arial"/>
          <w:lang w:val="pt-BR"/>
        </w:rPr>
        <w:t xml:space="preserve"> do Conselho</w:t>
      </w:r>
      <w:r w:rsidRPr="006D3C67">
        <w:rPr>
          <w:rFonts w:ascii="Arial" w:eastAsia="Arial" w:hAnsi="Arial" w:cs="Arial"/>
          <w:lang w:val="pt-BR"/>
        </w:rPr>
        <w:t>;</w:t>
      </w:r>
    </w:p>
    <w:p w14:paraId="279DADF2" w14:textId="77777777" w:rsidR="006D3C67" w:rsidRPr="006D3C67" w:rsidRDefault="006D3C67" w:rsidP="00952F92">
      <w:pPr>
        <w:pStyle w:val="PargrafodaLista"/>
        <w:tabs>
          <w:tab w:val="left" w:pos="1985"/>
        </w:tabs>
        <w:spacing w:after="0" w:line="240" w:lineRule="auto"/>
        <w:ind w:left="0" w:firstLine="1418"/>
        <w:rPr>
          <w:rFonts w:ascii="Arial" w:eastAsia="Arial" w:hAnsi="Arial" w:cs="Arial"/>
          <w:lang w:val="pt-BR"/>
        </w:rPr>
      </w:pPr>
    </w:p>
    <w:p w14:paraId="7DA9F820" w14:textId="77777777" w:rsidR="006D3C67" w:rsidRDefault="00363C25" w:rsidP="00952F92">
      <w:pPr>
        <w:pStyle w:val="PargrafodaLista"/>
        <w:numPr>
          <w:ilvl w:val="0"/>
          <w:numId w:val="14"/>
        </w:numPr>
        <w:tabs>
          <w:tab w:val="left" w:pos="1985"/>
        </w:tabs>
        <w:spacing w:after="0" w:line="240" w:lineRule="auto"/>
        <w:ind w:left="0" w:right="145" w:firstLine="1418"/>
        <w:jc w:val="both"/>
        <w:rPr>
          <w:rFonts w:ascii="Arial" w:eastAsia="Arial" w:hAnsi="Arial" w:cs="Arial"/>
          <w:lang w:val="pt-BR"/>
        </w:rPr>
      </w:pPr>
      <w:proofErr w:type="gramStart"/>
      <w:r w:rsidRPr="006D3C67">
        <w:rPr>
          <w:rFonts w:ascii="Arial" w:eastAsia="Arial" w:hAnsi="Arial" w:cs="Arial"/>
          <w:lang w:val="pt-BR"/>
        </w:rPr>
        <w:t>definir</w:t>
      </w:r>
      <w:proofErr w:type="gramEnd"/>
      <w:r w:rsidRPr="006D3C67">
        <w:rPr>
          <w:rFonts w:ascii="Arial" w:eastAsia="Arial" w:hAnsi="Arial" w:cs="Arial"/>
          <w:lang w:val="pt-BR"/>
        </w:rPr>
        <w:t xml:space="preserve"> responsabilidades e obrigações, visando </w:t>
      </w:r>
      <w:r w:rsidR="00B13BBE" w:rsidRPr="006D3C67">
        <w:rPr>
          <w:rFonts w:ascii="Arial" w:eastAsia="Arial" w:hAnsi="Arial" w:cs="Arial"/>
          <w:lang w:val="pt-BR"/>
        </w:rPr>
        <w:t>à</w:t>
      </w:r>
      <w:r w:rsidRPr="006D3C67">
        <w:rPr>
          <w:rFonts w:ascii="Arial" w:eastAsia="Arial" w:hAnsi="Arial" w:cs="Arial"/>
          <w:lang w:val="pt-BR"/>
        </w:rPr>
        <w:t xml:space="preserve"> ética de utilização</w:t>
      </w:r>
      <w:r w:rsidR="00320E09" w:rsidRPr="006D3C67">
        <w:rPr>
          <w:rFonts w:ascii="Arial" w:eastAsia="Arial" w:hAnsi="Arial" w:cs="Arial"/>
          <w:lang w:val="pt-BR"/>
        </w:rPr>
        <w:t xml:space="preserve"> dos recursos</w:t>
      </w:r>
      <w:r w:rsidRPr="006D3C67">
        <w:rPr>
          <w:rFonts w:ascii="Arial" w:eastAsia="Arial" w:hAnsi="Arial" w:cs="Arial"/>
          <w:lang w:val="pt-BR"/>
        </w:rPr>
        <w:t xml:space="preserve">, de forma a manter a reputação </w:t>
      </w:r>
      <w:r w:rsidR="009B775D" w:rsidRPr="006D3C67">
        <w:rPr>
          <w:rFonts w:ascii="Arial" w:eastAsia="Arial" w:hAnsi="Arial" w:cs="Arial"/>
          <w:lang w:val="pt-BR"/>
        </w:rPr>
        <w:t>da entidade</w:t>
      </w:r>
      <w:r w:rsidRPr="006D3C67">
        <w:rPr>
          <w:rFonts w:ascii="Arial" w:eastAsia="Arial" w:hAnsi="Arial" w:cs="Arial"/>
          <w:lang w:val="pt-BR"/>
        </w:rPr>
        <w:t xml:space="preserve"> frente às comunidades externas;</w:t>
      </w:r>
    </w:p>
    <w:p w14:paraId="633DD6FC" w14:textId="77777777" w:rsidR="006D3C67" w:rsidRPr="006D3C67" w:rsidRDefault="006D3C67" w:rsidP="00952F92">
      <w:pPr>
        <w:pStyle w:val="PargrafodaLista"/>
        <w:tabs>
          <w:tab w:val="left" w:pos="1985"/>
        </w:tabs>
        <w:spacing w:after="0" w:line="240" w:lineRule="auto"/>
        <w:ind w:left="0" w:firstLine="1418"/>
        <w:rPr>
          <w:rFonts w:ascii="Arial" w:eastAsia="Arial" w:hAnsi="Arial" w:cs="Arial"/>
          <w:lang w:val="pt-BR"/>
        </w:rPr>
      </w:pPr>
    </w:p>
    <w:p w14:paraId="2916322C" w14:textId="77777777" w:rsidR="006D3C67" w:rsidRDefault="00363C25" w:rsidP="00952F92">
      <w:pPr>
        <w:pStyle w:val="PargrafodaLista"/>
        <w:numPr>
          <w:ilvl w:val="0"/>
          <w:numId w:val="14"/>
        </w:numPr>
        <w:tabs>
          <w:tab w:val="left" w:pos="1985"/>
        </w:tabs>
        <w:spacing w:after="0" w:line="240" w:lineRule="auto"/>
        <w:ind w:left="0" w:right="145" w:firstLine="1418"/>
        <w:jc w:val="both"/>
        <w:rPr>
          <w:rFonts w:ascii="Arial" w:eastAsia="Arial" w:hAnsi="Arial" w:cs="Arial"/>
          <w:lang w:val="pt-BR"/>
        </w:rPr>
      </w:pPr>
      <w:proofErr w:type="gramStart"/>
      <w:r w:rsidRPr="006D3C67">
        <w:rPr>
          <w:rFonts w:ascii="Arial" w:eastAsia="Arial" w:hAnsi="Arial" w:cs="Arial"/>
          <w:lang w:val="pt-BR"/>
        </w:rPr>
        <w:t>manter</w:t>
      </w:r>
      <w:proofErr w:type="gramEnd"/>
      <w:r w:rsidRPr="006D3C67">
        <w:rPr>
          <w:rFonts w:ascii="Arial" w:eastAsia="Arial" w:hAnsi="Arial" w:cs="Arial"/>
          <w:lang w:val="pt-BR"/>
        </w:rPr>
        <w:t xml:space="preserve"> a integridade, </w:t>
      </w:r>
      <w:r w:rsidR="004D43EC" w:rsidRPr="006D3C67">
        <w:rPr>
          <w:rFonts w:ascii="Arial" w:eastAsia="Arial" w:hAnsi="Arial" w:cs="Arial"/>
          <w:lang w:val="pt-BR"/>
        </w:rPr>
        <w:t xml:space="preserve">o acesso </w:t>
      </w:r>
      <w:r w:rsidRPr="006D3C67">
        <w:rPr>
          <w:rFonts w:ascii="Arial" w:eastAsia="Arial" w:hAnsi="Arial" w:cs="Arial"/>
          <w:lang w:val="pt-BR"/>
        </w:rPr>
        <w:t>e a confidencialidade da informação;</w:t>
      </w:r>
    </w:p>
    <w:p w14:paraId="2E38044E" w14:textId="77777777" w:rsidR="006D3C67" w:rsidRPr="006D3C67" w:rsidRDefault="006D3C67" w:rsidP="00952F92">
      <w:pPr>
        <w:pStyle w:val="PargrafodaLista"/>
        <w:tabs>
          <w:tab w:val="left" w:pos="1985"/>
        </w:tabs>
        <w:spacing w:after="0" w:line="240" w:lineRule="auto"/>
        <w:ind w:left="0" w:firstLine="1418"/>
        <w:rPr>
          <w:rFonts w:ascii="Arial" w:eastAsia="Arial" w:hAnsi="Arial" w:cs="Arial"/>
          <w:lang w:val="pt-BR"/>
        </w:rPr>
      </w:pPr>
    </w:p>
    <w:p w14:paraId="54514C03" w14:textId="4CC8F32A" w:rsidR="00363C25" w:rsidRPr="006D3C67" w:rsidRDefault="00363C25" w:rsidP="00952F92">
      <w:pPr>
        <w:pStyle w:val="PargrafodaLista"/>
        <w:numPr>
          <w:ilvl w:val="0"/>
          <w:numId w:val="14"/>
        </w:numPr>
        <w:tabs>
          <w:tab w:val="left" w:pos="1985"/>
        </w:tabs>
        <w:spacing w:after="0" w:line="240" w:lineRule="auto"/>
        <w:ind w:left="0" w:right="145" w:firstLine="1418"/>
        <w:jc w:val="both"/>
        <w:rPr>
          <w:rFonts w:ascii="Arial" w:eastAsia="Arial" w:hAnsi="Arial" w:cs="Arial"/>
          <w:lang w:val="pt-BR"/>
        </w:rPr>
      </w:pPr>
      <w:proofErr w:type="gramStart"/>
      <w:r w:rsidRPr="006D3C67">
        <w:rPr>
          <w:rFonts w:ascii="Arial" w:eastAsia="Arial" w:hAnsi="Arial" w:cs="Arial"/>
          <w:lang w:val="pt-BR"/>
        </w:rPr>
        <w:t>preservar</w:t>
      </w:r>
      <w:proofErr w:type="gramEnd"/>
      <w:r w:rsidRPr="006D3C67">
        <w:rPr>
          <w:rFonts w:ascii="Arial" w:eastAsia="Arial" w:hAnsi="Arial" w:cs="Arial"/>
          <w:lang w:val="pt-BR"/>
        </w:rPr>
        <w:t xml:space="preserve"> a propriedade intelec</w:t>
      </w:r>
      <w:r w:rsidR="006D3C67">
        <w:rPr>
          <w:rFonts w:ascii="Arial" w:eastAsia="Arial" w:hAnsi="Arial" w:cs="Arial"/>
          <w:lang w:val="pt-BR"/>
        </w:rPr>
        <w:t>tual e os direitos sobre dados;</w:t>
      </w:r>
    </w:p>
    <w:p w14:paraId="4DDDF897" w14:textId="77777777" w:rsidR="00363C25" w:rsidRPr="006D3C67" w:rsidRDefault="00363C25" w:rsidP="00952F92">
      <w:pPr>
        <w:tabs>
          <w:tab w:val="left" w:pos="1985"/>
        </w:tabs>
        <w:ind w:right="145" w:firstLine="1418"/>
        <w:jc w:val="both"/>
        <w:rPr>
          <w:rFonts w:ascii="Arial" w:eastAsia="Arial" w:hAnsi="Arial" w:cs="Arial"/>
          <w:sz w:val="22"/>
          <w:szCs w:val="22"/>
        </w:rPr>
      </w:pPr>
    </w:p>
    <w:p w14:paraId="5796891A" w14:textId="7A8CC751" w:rsidR="00363C25" w:rsidRPr="00353142" w:rsidRDefault="00363C25" w:rsidP="00952F92">
      <w:pPr>
        <w:pStyle w:val="PargrafodaLista"/>
        <w:numPr>
          <w:ilvl w:val="0"/>
          <w:numId w:val="14"/>
        </w:numPr>
        <w:tabs>
          <w:tab w:val="left" w:pos="1985"/>
        </w:tabs>
        <w:spacing w:after="0" w:line="240" w:lineRule="auto"/>
        <w:ind w:left="0" w:right="145" w:firstLine="1418"/>
        <w:jc w:val="both"/>
        <w:rPr>
          <w:rFonts w:ascii="Arial" w:eastAsia="Arial" w:hAnsi="Arial" w:cs="Arial"/>
          <w:lang w:val="pt-BR"/>
        </w:rPr>
      </w:pPr>
      <w:proofErr w:type="gramStart"/>
      <w:r w:rsidRPr="00353142">
        <w:rPr>
          <w:rFonts w:ascii="Arial" w:eastAsia="Arial" w:hAnsi="Arial" w:cs="Arial"/>
          <w:lang w:val="pt-BR"/>
        </w:rPr>
        <w:t>estabelecer</w:t>
      </w:r>
      <w:proofErr w:type="gramEnd"/>
      <w:r w:rsidRPr="00353142">
        <w:rPr>
          <w:rFonts w:ascii="Arial" w:eastAsia="Arial" w:hAnsi="Arial" w:cs="Arial"/>
          <w:lang w:val="pt-BR"/>
        </w:rPr>
        <w:t xml:space="preserve"> penalidades em caso de infração ou uso inadequado dos rec</w:t>
      </w:r>
      <w:r w:rsidR="00353142" w:rsidRPr="00353142">
        <w:rPr>
          <w:rFonts w:ascii="Arial" w:eastAsia="Arial" w:hAnsi="Arial" w:cs="Arial"/>
          <w:lang w:val="pt-BR"/>
        </w:rPr>
        <w:t>ursos.</w:t>
      </w:r>
    </w:p>
    <w:p w14:paraId="0EF432A1" w14:textId="42254342" w:rsidR="00363C25" w:rsidRPr="006D3C67" w:rsidRDefault="00363C25" w:rsidP="006D3C67">
      <w:pPr>
        <w:ind w:right="147" w:firstLine="1418"/>
        <w:jc w:val="both"/>
        <w:rPr>
          <w:rFonts w:ascii="Arial" w:eastAsia="Arial" w:hAnsi="Arial" w:cs="Arial"/>
          <w:sz w:val="22"/>
          <w:szCs w:val="22"/>
        </w:rPr>
      </w:pPr>
      <w:r w:rsidRPr="006D3C67">
        <w:rPr>
          <w:rFonts w:ascii="Arial" w:eastAsia="Arial" w:hAnsi="Arial" w:cs="Arial"/>
          <w:sz w:val="22"/>
          <w:szCs w:val="22"/>
        </w:rPr>
        <w:t xml:space="preserve">Art. 2º Este </w:t>
      </w:r>
      <w:r w:rsidR="00135F82" w:rsidRPr="006D3C67">
        <w:rPr>
          <w:rFonts w:ascii="Arial" w:eastAsia="Arial" w:hAnsi="Arial" w:cs="Arial"/>
          <w:sz w:val="22"/>
          <w:szCs w:val="22"/>
        </w:rPr>
        <w:t>r</w:t>
      </w:r>
      <w:r w:rsidRPr="006D3C67">
        <w:rPr>
          <w:rFonts w:ascii="Arial" w:eastAsia="Arial" w:hAnsi="Arial" w:cs="Arial"/>
          <w:sz w:val="22"/>
          <w:szCs w:val="22"/>
        </w:rPr>
        <w:t>egulamento aplica-se a todos os recursos computacionais oferecidos pelo CRCMG, sejam eles de hardware ou de software, e abrange os equipamentos particulares que fizerem uso direta ou indiretamente dos recursos de TI do CRCMG.</w:t>
      </w:r>
    </w:p>
    <w:p w14:paraId="461C00C9" w14:textId="77777777" w:rsidR="00363C25" w:rsidRPr="006D3C67" w:rsidRDefault="00363C25" w:rsidP="00353142">
      <w:pPr>
        <w:ind w:right="147"/>
        <w:jc w:val="both"/>
        <w:rPr>
          <w:rFonts w:ascii="Arial" w:eastAsia="Arial" w:hAnsi="Arial" w:cs="Arial"/>
          <w:sz w:val="22"/>
          <w:szCs w:val="22"/>
        </w:rPr>
      </w:pPr>
    </w:p>
    <w:p w14:paraId="3B5707C5"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CAPÍTULO II</w:t>
      </w:r>
      <w:bookmarkStart w:id="0" w:name="_GoBack"/>
      <w:bookmarkEnd w:id="0"/>
    </w:p>
    <w:p w14:paraId="14D1E7DC" w14:textId="77777777" w:rsidR="00363C25" w:rsidRPr="006D3C67" w:rsidRDefault="00363C25" w:rsidP="006D3C67">
      <w:pPr>
        <w:ind w:left="213" w:right="-5"/>
        <w:jc w:val="center"/>
        <w:rPr>
          <w:rFonts w:ascii="Arial" w:eastAsia="Arial" w:hAnsi="Arial" w:cs="Arial"/>
          <w:sz w:val="22"/>
          <w:szCs w:val="22"/>
        </w:rPr>
      </w:pPr>
      <w:r w:rsidRPr="006D3C67">
        <w:rPr>
          <w:rFonts w:ascii="Arial" w:eastAsia="Arial" w:hAnsi="Arial" w:cs="Arial"/>
          <w:bCs/>
          <w:sz w:val="22"/>
          <w:szCs w:val="22"/>
        </w:rPr>
        <w:t>DISPOSIÇÕES PRELIMINARES</w:t>
      </w:r>
    </w:p>
    <w:p w14:paraId="53B8ADD9" w14:textId="77777777" w:rsidR="00363C25" w:rsidRPr="006D3C67" w:rsidRDefault="00363C25" w:rsidP="006D3C67">
      <w:pPr>
        <w:jc w:val="both"/>
        <w:rPr>
          <w:rFonts w:ascii="Arial" w:hAnsi="Arial" w:cs="Arial"/>
          <w:sz w:val="22"/>
          <w:szCs w:val="22"/>
        </w:rPr>
      </w:pPr>
    </w:p>
    <w:p w14:paraId="6EF2503F" w14:textId="6665640B" w:rsidR="00363C25" w:rsidRPr="006D3C67" w:rsidRDefault="00363C25" w:rsidP="006D3C67">
      <w:pPr>
        <w:ind w:right="145" w:firstLine="1418"/>
        <w:jc w:val="both"/>
        <w:rPr>
          <w:rFonts w:ascii="Arial" w:eastAsia="Arial" w:hAnsi="Arial" w:cs="Arial"/>
          <w:sz w:val="22"/>
          <w:szCs w:val="22"/>
        </w:rPr>
      </w:pPr>
      <w:r w:rsidRPr="006D3C67">
        <w:rPr>
          <w:rFonts w:ascii="Arial" w:eastAsia="Arial" w:hAnsi="Arial" w:cs="Arial"/>
          <w:sz w:val="22"/>
          <w:szCs w:val="22"/>
        </w:rPr>
        <w:t xml:space="preserve">Art. 3º Todo empregado e estagiário do CRCMG tem direito </w:t>
      </w:r>
      <w:r w:rsidR="00135F82" w:rsidRPr="006D3C67">
        <w:rPr>
          <w:rFonts w:ascii="Arial" w:eastAsia="Arial" w:hAnsi="Arial" w:cs="Arial"/>
          <w:sz w:val="22"/>
          <w:szCs w:val="22"/>
        </w:rPr>
        <w:t xml:space="preserve">de </w:t>
      </w:r>
      <w:r w:rsidRPr="006D3C67">
        <w:rPr>
          <w:rFonts w:ascii="Arial" w:eastAsia="Arial" w:hAnsi="Arial" w:cs="Arial"/>
          <w:sz w:val="22"/>
          <w:szCs w:val="22"/>
        </w:rPr>
        <w:t xml:space="preserve">utilizar os recursos de TI constantes no Catálogo de Serviços da Gerência de Tecnologia da Informação </w:t>
      </w:r>
      <w:r w:rsidR="00135F82" w:rsidRPr="006D3C67">
        <w:rPr>
          <w:rFonts w:ascii="Arial" w:eastAsia="Arial" w:hAnsi="Arial" w:cs="Arial"/>
          <w:sz w:val="22"/>
          <w:szCs w:val="22"/>
        </w:rPr>
        <w:t>(</w:t>
      </w:r>
      <w:proofErr w:type="spellStart"/>
      <w:r w:rsidRPr="006D3C67">
        <w:rPr>
          <w:rFonts w:ascii="Arial" w:eastAsia="Arial" w:hAnsi="Arial" w:cs="Arial"/>
          <w:sz w:val="22"/>
          <w:szCs w:val="22"/>
        </w:rPr>
        <w:t>Getin</w:t>
      </w:r>
      <w:proofErr w:type="spellEnd"/>
      <w:r w:rsidR="00135F82" w:rsidRPr="006D3C67">
        <w:rPr>
          <w:rFonts w:ascii="Arial" w:eastAsia="Arial" w:hAnsi="Arial" w:cs="Arial"/>
          <w:sz w:val="22"/>
          <w:szCs w:val="22"/>
        </w:rPr>
        <w:t>)</w:t>
      </w:r>
      <w:r w:rsidRPr="006D3C67">
        <w:rPr>
          <w:rFonts w:ascii="Arial" w:eastAsia="Arial" w:hAnsi="Arial" w:cs="Arial"/>
          <w:sz w:val="22"/>
          <w:szCs w:val="22"/>
        </w:rPr>
        <w:t xml:space="preserve">, para </w:t>
      </w:r>
      <w:r w:rsidR="00135F82" w:rsidRPr="006D3C67">
        <w:rPr>
          <w:rFonts w:ascii="Arial" w:eastAsia="Arial" w:hAnsi="Arial" w:cs="Arial"/>
          <w:sz w:val="22"/>
          <w:szCs w:val="22"/>
        </w:rPr>
        <w:t xml:space="preserve">o </w:t>
      </w:r>
      <w:r w:rsidRPr="006D3C67">
        <w:rPr>
          <w:rFonts w:ascii="Arial" w:eastAsia="Arial" w:hAnsi="Arial" w:cs="Arial"/>
          <w:sz w:val="22"/>
          <w:szCs w:val="22"/>
        </w:rPr>
        <w:t xml:space="preserve">desempenho de suas atividades, observados os critérios definidos neste </w:t>
      </w:r>
      <w:r w:rsidR="00135F82" w:rsidRPr="006D3C67">
        <w:rPr>
          <w:rFonts w:ascii="Arial" w:eastAsia="Arial" w:hAnsi="Arial" w:cs="Arial"/>
          <w:sz w:val="22"/>
          <w:szCs w:val="22"/>
        </w:rPr>
        <w:t>r</w:t>
      </w:r>
      <w:r w:rsidRPr="006D3C67">
        <w:rPr>
          <w:rFonts w:ascii="Arial" w:eastAsia="Arial" w:hAnsi="Arial" w:cs="Arial"/>
          <w:sz w:val="22"/>
          <w:szCs w:val="22"/>
        </w:rPr>
        <w:t>egulamento, devendo, para tanto, assinar o respectivo Termo de Responsabilidade</w:t>
      </w:r>
      <w:r w:rsidR="00135F82" w:rsidRPr="006D3C67">
        <w:rPr>
          <w:rFonts w:ascii="Arial" w:eastAsia="Arial" w:hAnsi="Arial" w:cs="Arial"/>
          <w:sz w:val="22"/>
          <w:szCs w:val="22"/>
        </w:rPr>
        <w:t>,</w:t>
      </w:r>
      <w:r w:rsidRPr="006D3C67">
        <w:rPr>
          <w:rFonts w:ascii="Arial" w:eastAsia="Arial" w:hAnsi="Arial" w:cs="Arial"/>
          <w:sz w:val="22"/>
          <w:szCs w:val="22"/>
        </w:rPr>
        <w:t xml:space="preserve"> previsto no Regulamento de Empregados do CRCMG.</w:t>
      </w:r>
    </w:p>
    <w:p w14:paraId="67CF65C0" w14:textId="77777777" w:rsidR="00135F82" w:rsidRPr="006D3C67" w:rsidRDefault="00135F82" w:rsidP="006D3C67">
      <w:pPr>
        <w:ind w:right="145" w:firstLine="1418"/>
        <w:jc w:val="both"/>
        <w:rPr>
          <w:rFonts w:ascii="Arial" w:eastAsia="Arial" w:hAnsi="Arial" w:cs="Arial"/>
          <w:sz w:val="22"/>
          <w:szCs w:val="22"/>
        </w:rPr>
      </w:pPr>
    </w:p>
    <w:p w14:paraId="60FD68BC" w14:textId="77777777" w:rsidR="00363C25" w:rsidRPr="006D3C67" w:rsidRDefault="00363C25" w:rsidP="006D3C67">
      <w:pPr>
        <w:ind w:right="147" w:firstLine="1418"/>
        <w:jc w:val="both"/>
        <w:rPr>
          <w:rFonts w:ascii="Arial" w:eastAsia="Arial" w:hAnsi="Arial" w:cs="Arial"/>
          <w:sz w:val="22"/>
          <w:szCs w:val="22"/>
        </w:rPr>
      </w:pPr>
      <w:r w:rsidRPr="006D3C67">
        <w:rPr>
          <w:rFonts w:ascii="Arial" w:eastAsia="Arial" w:hAnsi="Arial" w:cs="Arial"/>
          <w:sz w:val="22"/>
          <w:szCs w:val="22"/>
        </w:rPr>
        <w:t>Art. 4º O empregado e o estagiário somente terão acesso aos recursos de TI mediante solicitação formal do superior imediato do setor ao qual estejam vinculados.</w:t>
      </w:r>
    </w:p>
    <w:p w14:paraId="74A7EB35" w14:textId="77777777" w:rsidR="00363C25" w:rsidRPr="006D3C67" w:rsidRDefault="00363C25" w:rsidP="006D3C67">
      <w:pPr>
        <w:jc w:val="both"/>
        <w:rPr>
          <w:rFonts w:ascii="Arial" w:hAnsi="Arial" w:cs="Arial"/>
          <w:sz w:val="22"/>
          <w:szCs w:val="22"/>
        </w:rPr>
      </w:pPr>
    </w:p>
    <w:p w14:paraId="68F73435" w14:textId="45489372" w:rsidR="00363C25" w:rsidRPr="006D3C67" w:rsidRDefault="00363C25" w:rsidP="006D3C67">
      <w:pPr>
        <w:ind w:right="148" w:firstLine="1418"/>
        <w:jc w:val="both"/>
        <w:rPr>
          <w:rFonts w:ascii="Arial" w:eastAsia="Arial" w:hAnsi="Arial" w:cs="Arial"/>
          <w:sz w:val="22"/>
          <w:szCs w:val="22"/>
        </w:rPr>
      </w:pPr>
      <w:r w:rsidRPr="006D3C67">
        <w:rPr>
          <w:rFonts w:ascii="Arial" w:eastAsia="Arial" w:hAnsi="Arial" w:cs="Arial"/>
          <w:sz w:val="22"/>
          <w:szCs w:val="22"/>
        </w:rPr>
        <w:lastRenderedPageBreak/>
        <w:t xml:space="preserve">Art. 5º Cabe aos usuários a correta utilização e a respectiva conservação dos recursos de TI disponibilizados pelo CRCMG, que são destinados ao uso exclusivo em serviço, com exceção somente dos casos previstos no art. 7º, § 2º deste </w:t>
      </w:r>
      <w:r w:rsidR="00135F82" w:rsidRPr="006D3C67">
        <w:rPr>
          <w:rFonts w:ascii="Arial" w:eastAsia="Arial" w:hAnsi="Arial" w:cs="Arial"/>
          <w:sz w:val="22"/>
          <w:szCs w:val="22"/>
        </w:rPr>
        <w:t>r</w:t>
      </w:r>
      <w:r w:rsidRPr="006D3C67">
        <w:rPr>
          <w:rFonts w:ascii="Arial" w:eastAsia="Arial" w:hAnsi="Arial" w:cs="Arial"/>
          <w:sz w:val="22"/>
          <w:szCs w:val="22"/>
        </w:rPr>
        <w:t>egulamento.</w:t>
      </w:r>
    </w:p>
    <w:p w14:paraId="6E9ABB14" w14:textId="77777777" w:rsidR="00363C25" w:rsidRPr="006D3C67" w:rsidRDefault="00363C25" w:rsidP="006D3C67">
      <w:pPr>
        <w:jc w:val="both"/>
        <w:rPr>
          <w:rFonts w:ascii="Arial" w:hAnsi="Arial" w:cs="Arial"/>
          <w:sz w:val="22"/>
          <w:szCs w:val="22"/>
        </w:rPr>
      </w:pPr>
    </w:p>
    <w:p w14:paraId="4107E8B3" w14:textId="0C4D465F" w:rsidR="00363C25" w:rsidRPr="006D3C67" w:rsidRDefault="00363C25" w:rsidP="006D3C67">
      <w:pPr>
        <w:ind w:right="147" w:firstLine="1418"/>
        <w:jc w:val="both"/>
        <w:rPr>
          <w:rFonts w:ascii="Arial" w:eastAsia="Arial" w:hAnsi="Arial" w:cs="Arial"/>
          <w:sz w:val="22"/>
          <w:szCs w:val="22"/>
        </w:rPr>
      </w:pPr>
      <w:r w:rsidRPr="006D3C67">
        <w:rPr>
          <w:rFonts w:ascii="Arial" w:eastAsia="Arial" w:hAnsi="Arial" w:cs="Arial"/>
          <w:sz w:val="22"/>
          <w:szCs w:val="22"/>
        </w:rPr>
        <w:t xml:space="preserve">Art. 6º O CRCMG </w:t>
      </w:r>
      <w:r w:rsidR="00332E24" w:rsidRPr="006D3C67">
        <w:rPr>
          <w:rFonts w:ascii="Arial" w:eastAsia="Arial" w:hAnsi="Arial" w:cs="Arial"/>
          <w:sz w:val="22"/>
          <w:szCs w:val="22"/>
        </w:rPr>
        <w:t xml:space="preserve">tem </w:t>
      </w:r>
      <w:r w:rsidRPr="006D3C67">
        <w:rPr>
          <w:rFonts w:ascii="Arial" w:eastAsia="Arial" w:hAnsi="Arial" w:cs="Arial"/>
          <w:sz w:val="22"/>
          <w:szCs w:val="22"/>
        </w:rPr>
        <w:t xml:space="preserve">o direito de inspecionar e bloquear qualquer arquivo, site, correio eletrônico, domínio ou </w:t>
      </w:r>
      <w:proofErr w:type="gramStart"/>
      <w:r w:rsidRPr="006D3C67">
        <w:rPr>
          <w:rFonts w:ascii="Arial" w:eastAsia="Arial" w:hAnsi="Arial" w:cs="Arial"/>
          <w:sz w:val="22"/>
          <w:szCs w:val="22"/>
        </w:rPr>
        <w:t>aplicações armazenados</w:t>
      </w:r>
      <w:proofErr w:type="gramEnd"/>
      <w:r w:rsidRPr="006D3C67">
        <w:rPr>
          <w:rFonts w:ascii="Arial" w:eastAsia="Arial" w:hAnsi="Arial" w:cs="Arial"/>
          <w:sz w:val="22"/>
          <w:szCs w:val="22"/>
        </w:rPr>
        <w:t xml:space="preserve"> em seus recursos de TI, com vistas a resguardar seus interesses.</w:t>
      </w:r>
    </w:p>
    <w:p w14:paraId="6776ED5F" w14:textId="77777777" w:rsidR="00363C25" w:rsidRPr="006D3C67" w:rsidRDefault="00363C25" w:rsidP="006D3C67">
      <w:pPr>
        <w:jc w:val="both"/>
        <w:rPr>
          <w:rFonts w:ascii="Arial" w:hAnsi="Arial" w:cs="Arial"/>
          <w:sz w:val="22"/>
          <w:szCs w:val="22"/>
        </w:rPr>
      </w:pPr>
    </w:p>
    <w:p w14:paraId="587D4740" w14:textId="646A9216" w:rsidR="00363C25" w:rsidRPr="006D3C67" w:rsidRDefault="00363C25" w:rsidP="006D3C67">
      <w:pPr>
        <w:ind w:right="146" w:firstLine="1418"/>
        <w:jc w:val="both"/>
        <w:rPr>
          <w:rFonts w:ascii="Arial" w:eastAsia="Arial" w:hAnsi="Arial" w:cs="Arial"/>
          <w:sz w:val="22"/>
          <w:szCs w:val="22"/>
        </w:rPr>
      </w:pPr>
      <w:r w:rsidRPr="006D3C67">
        <w:rPr>
          <w:rFonts w:ascii="Arial" w:eastAsia="Arial" w:hAnsi="Arial" w:cs="Arial"/>
          <w:sz w:val="22"/>
          <w:szCs w:val="22"/>
        </w:rPr>
        <w:t xml:space="preserve">Art. 7º O acesso à Internet, que engloba a navegação a sites, downloads e uploads de arquivos, </w:t>
      </w:r>
      <w:r w:rsidR="004520D5" w:rsidRPr="006D3C67">
        <w:rPr>
          <w:rFonts w:ascii="Arial" w:eastAsia="Arial" w:hAnsi="Arial" w:cs="Arial"/>
          <w:sz w:val="22"/>
          <w:szCs w:val="22"/>
        </w:rPr>
        <w:t xml:space="preserve">utilizando </w:t>
      </w:r>
      <w:r w:rsidRPr="006D3C67">
        <w:rPr>
          <w:rFonts w:ascii="Arial" w:eastAsia="Arial" w:hAnsi="Arial" w:cs="Arial"/>
          <w:sz w:val="22"/>
          <w:szCs w:val="22"/>
        </w:rPr>
        <w:t xml:space="preserve">recursos de TI do CRCMG, deverá ser feito segundo este </w:t>
      </w:r>
      <w:r w:rsidR="00332E24" w:rsidRPr="006D3C67">
        <w:rPr>
          <w:rFonts w:ascii="Arial" w:eastAsia="Arial" w:hAnsi="Arial" w:cs="Arial"/>
          <w:sz w:val="22"/>
          <w:szCs w:val="22"/>
        </w:rPr>
        <w:t>r</w:t>
      </w:r>
      <w:r w:rsidRPr="006D3C67">
        <w:rPr>
          <w:rFonts w:ascii="Arial" w:eastAsia="Arial" w:hAnsi="Arial" w:cs="Arial"/>
          <w:sz w:val="22"/>
          <w:szCs w:val="22"/>
        </w:rPr>
        <w:t>egulamento, o Regulamento de Empregados do CRCMG e a legislação em geral.</w:t>
      </w:r>
    </w:p>
    <w:p w14:paraId="5923581C" w14:textId="77777777" w:rsidR="00363C25" w:rsidRPr="006D3C67" w:rsidRDefault="00363C25" w:rsidP="006D3C67">
      <w:pPr>
        <w:ind w:firstLine="1418"/>
        <w:jc w:val="both"/>
        <w:rPr>
          <w:rFonts w:ascii="Arial" w:hAnsi="Arial" w:cs="Arial"/>
          <w:sz w:val="22"/>
          <w:szCs w:val="22"/>
        </w:rPr>
      </w:pPr>
    </w:p>
    <w:p w14:paraId="3BF81FA9" w14:textId="38CB2304" w:rsidR="00363C25" w:rsidRPr="006D3C67" w:rsidRDefault="00363C25" w:rsidP="006D3C67">
      <w:pPr>
        <w:ind w:right="146" w:firstLine="1418"/>
        <w:jc w:val="both"/>
        <w:rPr>
          <w:rFonts w:ascii="Arial" w:eastAsia="Arial" w:hAnsi="Arial" w:cs="Arial"/>
          <w:sz w:val="22"/>
          <w:szCs w:val="22"/>
        </w:rPr>
      </w:pPr>
      <w:r w:rsidRPr="006D3C67">
        <w:rPr>
          <w:rFonts w:ascii="Arial" w:eastAsia="Arial" w:hAnsi="Arial" w:cs="Arial"/>
          <w:sz w:val="22"/>
          <w:szCs w:val="22"/>
        </w:rPr>
        <w:t>§ 1º O uso não apropriado do acesso à Internet será passível de apuração e punição, nos termos da legislação em vigor</w:t>
      </w:r>
      <w:r w:rsidR="00C77069" w:rsidRPr="006D3C67">
        <w:rPr>
          <w:rFonts w:ascii="Arial" w:eastAsia="Arial" w:hAnsi="Arial" w:cs="Arial"/>
          <w:sz w:val="22"/>
          <w:szCs w:val="22"/>
        </w:rPr>
        <w:t>,</w:t>
      </w:r>
      <w:r w:rsidRPr="006D3C67">
        <w:rPr>
          <w:rFonts w:ascii="Arial" w:eastAsia="Arial" w:hAnsi="Arial" w:cs="Arial"/>
          <w:sz w:val="22"/>
          <w:szCs w:val="22"/>
        </w:rPr>
        <w:t xml:space="preserve"> deste </w:t>
      </w:r>
      <w:r w:rsidR="00332E24" w:rsidRPr="006D3C67">
        <w:rPr>
          <w:rFonts w:ascii="Arial" w:eastAsia="Arial" w:hAnsi="Arial" w:cs="Arial"/>
          <w:sz w:val="22"/>
          <w:szCs w:val="22"/>
        </w:rPr>
        <w:t>r</w:t>
      </w:r>
      <w:r w:rsidRPr="006D3C67">
        <w:rPr>
          <w:rFonts w:ascii="Arial" w:eastAsia="Arial" w:hAnsi="Arial" w:cs="Arial"/>
          <w:sz w:val="22"/>
          <w:szCs w:val="22"/>
        </w:rPr>
        <w:t>egulamento e do Regulamento de Empregados do CRCMG.</w:t>
      </w:r>
    </w:p>
    <w:p w14:paraId="38E3690B" w14:textId="77777777" w:rsidR="00363C25" w:rsidRPr="006D3C67" w:rsidRDefault="00363C25" w:rsidP="006D3C67">
      <w:pPr>
        <w:ind w:firstLine="1418"/>
        <w:jc w:val="both"/>
        <w:rPr>
          <w:rFonts w:ascii="Arial" w:hAnsi="Arial" w:cs="Arial"/>
          <w:sz w:val="22"/>
          <w:szCs w:val="22"/>
        </w:rPr>
      </w:pPr>
    </w:p>
    <w:p w14:paraId="07418BE3" w14:textId="1A1F8E2B" w:rsidR="00363C25" w:rsidRPr="006D3C67" w:rsidRDefault="00363C25" w:rsidP="006D3C67">
      <w:pPr>
        <w:ind w:right="146" w:firstLine="1418"/>
        <w:jc w:val="both"/>
        <w:rPr>
          <w:rFonts w:ascii="Arial" w:eastAsia="Arial" w:hAnsi="Arial" w:cs="Arial"/>
          <w:sz w:val="22"/>
          <w:szCs w:val="22"/>
        </w:rPr>
      </w:pPr>
      <w:r w:rsidRPr="006D3C67">
        <w:rPr>
          <w:rFonts w:ascii="Arial" w:eastAsia="Arial" w:hAnsi="Arial" w:cs="Arial"/>
          <w:sz w:val="22"/>
          <w:szCs w:val="22"/>
        </w:rPr>
        <w:t xml:space="preserve">§ 2º Poderá ser </w:t>
      </w:r>
      <w:r w:rsidR="004520D5" w:rsidRPr="006D3C67">
        <w:rPr>
          <w:rFonts w:ascii="Arial" w:eastAsia="Arial" w:hAnsi="Arial" w:cs="Arial"/>
          <w:sz w:val="22"/>
          <w:szCs w:val="22"/>
        </w:rPr>
        <w:t xml:space="preserve">acessada </w:t>
      </w:r>
      <w:r w:rsidRPr="006D3C67">
        <w:rPr>
          <w:rFonts w:ascii="Arial" w:eastAsia="Arial" w:hAnsi="Arial" w:cs="Arial"/>
          <w:sz w:val="22"/>
          <w:szCs w:val="22"/>
        </w:rPr>
        <w:t xml:space="preserve">a Internet, </w:t>
      </w:r>
      <w:r w:rsidR="004520D5" w:rsidRPr="006D3C67">
        <w:rPr>
          <w:rFonts w:ascii="Arial" w:eastAsia="Arial" w:hAnsi="Arial" w:cs="Arial"/>
          <w:sz w:val="22"/>
          <w:szCs w:val="22"/>
        </w:rPr>
        <w:t xml:space="preserve">utilizando </w:t>
      </w:r>
      <w:r w:rsidRPr="006D3C67">
        <w:rPr>
          <w:rFonts w:ascii="Arial" w:eastAsia="Arial" w:hAnsi="Arial" w:cs="Arial"/>
          <w:sz w:val="22"/>
          <w:szCs w:val="22"/>
        </w:rPr>
        <w:t xml:space="preserve">recursos de TI do CRCMG, para atividades não relacionadas ao desempenho do trabalho, desde que seja acessada fora do horário de trabalho, de forma apropriada e </w:t>
      </w:r>
      <w:r w:rsidR="004520D5" w:rsidRPr="006D3C67">
        <w:rPr>
          <w:rFonts w:ascii="Arial" w:eastAsia="Arial" w:hAnsi="Arial" w:cs="Arial"/>
          <w:sz w:val="22"/>
          <w:szCs w:val="22"/>
        </w:rPr>
        <w:t xml:space="preserve">desde que sejam </w:t>
      </w:r>
      <w:r w:rsidRPr="006D3C67">
        <w:rPr>
          <w:rFonts w:ascii="Arial" w:eastAsia="Arial" w:hAnsi="Arial" w:cs="Arial"/>
          <w:sz w:val="22"/>
          <w:szCs w:val="22"/>
        </w:rPr>
        <w:t xml:space="preserve">respeitadas as demais regras definidas neste </w:t>
      </w:r>
      <w:r w:rsidR="004520D5" w:rsidRPr="006D3C67">
        <w:rPr>
          <w:rFonts w:ascii="Arial" w:eastAsia="Arial" w:hAnsi="Arial" w:cs="Arial"/>
          <w:sz w:val="22"/>
          <w:szCs w:val="22"/>
        </w:rPr>
        <w:t>r</w:t>
      </w:r>
      <w:r w:rsidRPr="006D3C67">
        <w:rPr>
          <w:rFonts w:ascii="Arial" w:eastAsia="Arial" w:hAnsi="Arial" w:cs="Arial"/>
          <w:sz w:val="22"/>
          <w:szCs w:val="22"/>
        </w:rPr>
        <w:t>egulamento e na legislação em vigor.</w:t>
      </w:r>
    </w:p>
    <w:p w14:paraId="78A0427A" w14:textId="77777777" w:rsidR="00363C25" w:rsidRPr="006D3C67" w:rsidRDefault="00363C25" w:rsidP="006D3C67">
      <w:pPr>
        <w:ind w:firstLine="1418"/>
        <w:jc w:val="both"/>
        <w:rPr>
          <w:rFonts w:ascii="Arial" w:hAnsi="Arial" w:cs="Arial"/>
          <w:sz w:val="22"/>
          <w:szCs w:val="22"/>
        </w:rPr>
      </w:pPr>
    </w:p>
    <w:p w14:paraId="3723394F" w14:textId="77777777" w:rsidR="00363C25" w:rsidRPr="006D3C67" w:rsidRDefault="00363C25" w:rsidP="006D3C67">
      <w:pPr>
        <w:ind w:right="145" w:firstLine="1418"/>
        <w:jc w:val="both"/>
        <w:rPr>
          <w:rFonts w:ascii="Arial" w:eastAsia="Arial" w:hAnsi="Arial" w:cs="Arial"/>
          <w:sz w:val="22"/>
          <w:szCs w:val="22"/>
        </w:rPr>
      </w:pPr>
      <w:r w:rsidRPr="006D3C67">
        <w:rPr>
          <w:rFonts w:ascii="Arial" w:eastAsia="Arial" w:hAnsi="Arial" w:cs="Arial"/>
          <w:sz w:val="22"/>
          <w:szCs w:val="22"/>
        </w:rPr>
        <w:t>§ 3º Por forma não apropriada, entende-se o acesso a websites</w:t>
      </w:r>
      <w:r w:rsidRPr="006D3C67">
        <w:rPr>
          <w:rFonts w:ascii="Arial" w:eastAsia="Arial" w:hAnsi="Arial" w:cs="Arial"/>
          <w:i/>
          <w:sz w:val="22"/>
          <w:szCs w:val="22"/>
        </w:rPr>
        <w:t xml:space="preserve"> </w:t>
      </w:r>
      <w:r w:rsidRPr="006D3C67">
        <w:rPr>
          <w:rFonts w:ascii="Arial" w:eastAsia="Arial" w:hAnsi="Arial" w:cs="Arial"/>
          <w:sz w:val="22"/>
          <w:szCs w:val="22"/>
        </w:rPr>
        <w:t>ou quaisquer outros serviços:</w:t>
      </w:r>
    </w:p>
    <w:p w14:paraId="5D5A5042" w14:textId="77777777" w:rsidR="00363C25" w:rsidRPr="006D3C67" w:rsidRDefault="00363C25" w:rsidP="006D3C67">
      <w:pPr>
        <w:ind w:firstLine="1418"/>
        <w:jc w:val="both"/>
        <w:rPr>
          <w:rFonts w:ascii="Arial" w:hAnsi="Arial" w:cs="Arial"/>
          <w:sz w:val="22"/>
          <w:szCs w:val="22"/>
        </w:rPr>
      </w:pPr>
    </w:p>
    <w:p w14:paraId="6CC5D588" w14:textId="4703B45C" w:rsidR="00363C25" w:rsidRPr="00F16E97" w:rsidRDefault="00363C25" w:rsidP="00952F92">
      <w:pPr>
        <w:pStyle w:val="PargrafodaLista"/>
        <w:numPr>
          <w:ilvl w:val="0"/>
          <w:numId w:val="28"/>
        </w:numPr>
        <w:tabs>
          <w:tab w:val="left" w:pos="1985"/>
        </w:tabs>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dentro</w:t>
      </w:r>
      <w:proofErr w:type="gramEnd"/>
      <w:r w:rsidRPr="00F16E97">
        <w:rPr>
          <w:rFonts w:ascii="Arial" w:eastAsia="Arial" w:hAnsi="Arial" w:cs="Arial"/>
          <w:lang w:val="pt-BR"/>
        </w:rPr>
        <w:t xml:space="preserve"> do horário de trabalho com fins alheios à realização de atividades inerentes ao cargo;</w:t>
      </w:r>
    </w:p>
    <w:p w14:paraId="7C9DAF46" w14:textId="77777777" w:rsidR="00363C25" w:rsidRPr="006D3C67" w:rsidRDefault="00363C25" w:rsidP="00952F92">
      <w:pPr>
        <w:tabs>
          <w:tab w:val="left" w:pos="1985"/>
        </w:tabs>
        <w:ind w:right="-20" w:firstLine="1418"/>
        <w:jc w:val="both"/>
        <w:rPr>
          <w:rFonts w:ascii="Arial" w:eastAsia="Arial" w:hAnsi="Arial" w:cs="Arial"/>
          <w:sz w:val="22"/>
          <w:szCs w:val="22"/>
        </w:rPr>
      </w:pPr>
    </w:p>
    <w:p w14:paraId="485A0DC9" w14:textId="0B9C57B6" w:rsidR="00363C25" w:rsidRPr="00F16E97" w:rsidRDefault="00363C25" w:rsidP="00952F92">
      <w:pPr>
        <w:pStyle w:val="PargrafodaLista"/>
        <w:numPr>
          <w:ilvl w:val="0"/>
          <w:numId w:val="28"/>
        </w:numPr>
        <w:tabs>
          <w:tab w:val="left" w:pos="1985"/>
        </w:tabs>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de</w:t>
      </w:r>
      <w:proofErr w:type="gramEnd"/>
      <w:r w:rsidRPr="00F16E97">
        <w:rPr>
          <w:rFonts w:ascii="Arial" w:eastAsia="Arial" w:hAnsi="Arial" w:cs="Arial"/>
          <w:lang w:val="pt-BR"/>
        </w:rPr>
        <w:t xml:space="preserve"> conteúdo considerado ofensivo, ilegal ou impróprio;</w:t>
      </w:r>
    </w:p>
    <w:p w14:paraId="41CFAD83" w14:textId="77777777" w:rsidR="00363C25" w:rsidRPr="006D3C67" w:rsidRDefault="00363C25" w:rsidP="00952F92">
      <w:pPr>
        <w:tabs>
          <w:tab w:val="left" w:pos="1985"/>
        </w:tabs>
        <w:ind w:firstLine="1418"/>
        <w:jc w:val="both"/>
        <w:rPr>
          <w:rFonts w:ascii="Arial" w:hAnsi="Arial" w:cs="Arial"/>
          <w:sz w:val="22"/>
          <w:szCs w:val="22"/>
        </w:rPr>
      </w:pPr>
    </w:p>
    <w:p w14:paraId="57405E18" w14:textId="15BC69D1" w:rsidR="00363C25" w:rsidRPr="00F16E97" w:rsidRDefault="00363C25" w:rsidP="00952F92">
      <w:pPr>
        <w:pStyle w:val="PargrafodaLista"/>
        <w:numPr>
          <w:ilvl w:val="0"/>
          <w:numId w:val="28"/>
        </w:numPr>
        <w:tabs>
          <w:tab w:val="left" w:pos="1985"/>
        </w:tabs>
        <w:spacing w:after="0" w:line="240" w:lineRule="auto"/>
        <w:ind w:left="0" w:right="147" w:firstLine="1418"/>
        <w:jc w:val="both"/>
        <w:rPr>
          <w:rFonts w:ascii="Arial" w:eastAsia="Arial" w:hAnsi="Arial" w:cs="Arial"/>
          <w:lang w:val="pt-BR"/>
        </w:rPr>
      </w:pPr>
      <w:proofErr w:type="gramStart"/>
      <w:r w:rsidRPr="00F16E97">
        <w:rPr>
          <w:rFonts w:ascii="Arial" w:eastAsia="Arial" w:hAnsi="Arial" w:cs="Arial"/>
          <w:lang w:val="pt-BR"/>
        </w:rPr>
        <w:t>do</w:t>
      </w:r>
      <w:proofErr w:type="gramEnd"/>
      <w:r w:rsidRPr="00F16E97">
        <w:rPr>
          <w:rFonts w:ascii="Arial" w:eastAsia="Arial" w:hAnsi="Arial" w:cs="Arial"/>
          <w:lang w:val="pt-BR"/>
        </w:rPr>
        <w:t xml:space="preserve"> tipo chat, bate-papo, troca de mensagens em tempo real e sites de relacionamentos que não tenham sido formalmente autorizados;</w:t>
      </w:r>
    </w:p>
    <w:p w14:paraId="5B66A0F3" w14:textId="77777777" w:rsidR="00363C25" w:rsidRPr="006D3C67" w:rsidRDefault="00363C25" w:rsidP="00952F92">
      <w:pPr>
        <w:tabs>
          <w:tab w:val="left" w:pos="1985"/>
        </w:tabs>
        <w:ind w:firstLine="1418"/>
        <w:jc w:val="both"/>
        <w:rPr>
          <w:rFonts w:ascii="Arial" w:hAnsi="Arial" w:cs="Arial"/>
          <w:sz w:val="22"/>
          <w:szCs w:val="22"/>
        </w:rPr>
      </w:pPr>
    </w:p>
    <w:p w14:paraId="0B396924" w14:textId="00CE8A1F" w:rsidR="00363C25" w:rsidRPr="00F16E97" w:rsidRDefault="00363C25" w:rsidP="00952F92">
      <w:pPr>
        <w:pStyle w:val="PargrafodaLista"/>
        <w:numPr>
          <w:ilvl w:val="0"/>
          <w:numId w:val="28"/>
        </w:numPr>
        <w:tabs>
          <w:tab w:val="left" w:pos="1985"/>
        </w:tabs>
        <w:spacing w:after="0" w:line="240" w:lineRule="auto"/>
        <w:ind w:left="0" w:right="146" w:firstLine="1418"/>
        <w:jc w:val="both"/>
        <w:rPr>
          <w:rFonts w:ascii="Arial" w:eastAsia="Arial" w:hAnsi="Arial" w:cs="Arial"/>
          <w:lang w:val="pt-BR"/>
        </w:rPr>
      </w:pPr>
      <w:proofErr w:type="gramStart"/>
      <w:r w:rsidRPr="00F16E97">
        <w:rPr>
          <w:rFonts w:ascii="Arial" w:eastAsia="Arial" w:hAnsi="Arial" w:cs="Arial"/>
          <w:lang w:val="pt-BR"/>
        </w:rPr>
        <w:t>que</w:t>
      </w:r>
      <w:proofErr w:type="gramEnd"/>
      <w:r w:rsidRPr="00F16E97">
        <w:rPr>
          <w:rFonts w:ascii="Arial" w:eastAsia="Arial" w:hAnsi="Arial" w:cs="Arial"/>
          <w:lang w:val="pt-BR"/>
        </w:rPr>
        <w:t xml:space="preserve"> apresentem vulnerabilidade de segurança ou possam comprometer</w:t>
      </w:r>
      <w:r w:rsidR="00FB6811" w:rsidRPr="00F16E97">
        <w:rPr>
          <w:rFonts w:ascii="Arial" w:eastAsia="Arial" w:hAnsi="Arial" w:cs="Arial"/>
          <w:lang w:val="pt-BR"/>
        </w:rPr>
        <w:t>,</w:t>
      </w:r>
      <w:r w:rsidRPr="00F16E97">
        <w:rPr>
          <w:rFonts w:ascii="Arial" w:eastAsia="Arial" w:hAnsi="Arial" w:cs="Arial"/>
          <w:lang w:val="pt-BR"/>
        </w:rPr>
        <w:t xml:space="preserve"> de alguma forma</w:t>
      </w:r>
      <w:r w:rsidR="00FB6811" w:rsidRPr="00F16E97">
        <w:rPr>
          <w:rFonts w:ascii="Arial" w:eastAsia="Arial" w:hAnsi="Arial" w:cs="Arial"/>
          <w:lang w:val="pt-BR"/>
        </w:rPr>
        <w:t>,</w:t>
      </w:r>
      <w:r w:rsidRPr="00F16E97">
        <w:rPr>
          <w:rFonts w:ascii="Arial" w:eastAsia="Arial" w:hAnsi="Arial" w:cs="Arial"/>
          <w:lang w:val="pt-BR"/>
        </w:rPr>
        <w:t xml:space="preserve"> a integridade da rede de computadores do CRCMG;</w:t>
      </w:r>
    </w:p>
    <w:p w14:paraId="34833BE8" w14:textId="77777777" w:rsidR="00363C25" w:rsidRPr="006D3C67" w:rsidRDefault="00363C25" w:rsidP="00952F92">
      <w:pPr>
        <w:tabs>
          <w:tab w:val="left" w:pos="1985"/>
        </w:tabs>
        <w:ind w:firstLine="1418"/>
        <w:jc w:val="both"/>
        <w:rPr>
          <w:rFonts w:ascii="Arial" w:hAnsi="Arial" w:cs="Arial"/>
          <w:sz w:val="22"/>
          <w:szCs w:val="22"/>
        </w:rPr>
      </w:pPr>
    </w:p>
    <w:p w14:paraId="299E051B" w14:textId="5F5B7557" w:rsidR="00363C25" w:rsidRPr="00F16E97" w:rsidRDefault="00363C25" w:rsidP="00952F92">
      <w:pPr>
        <w:pStyle w:val="PargrafodaLista"/>
        <w:numPr>
          <w:ilvl w:val="0"/>
          <w:numId w:val="28"/>
        </w:numPr>
        <w:tabs>
          <w:tab w:val="left" w:pos="1985"/>
        </w:tabs>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que</w:t>
      </w:r>
      <w:proofErr w:type="gramEnd"/>
      <w:r w:rsidRPr="00F16E97">
        <w:rPr>
          <w:rFonts w:ascii="Arial" w:eastAsia="Arial" w:hAnsi="Arial" w:cs="Arial"/>
          <w:lang w:val="pt-BR"/>
        </w:rPr>
        <w:t xml:space="preserve"> possuam conteúdos evasivos e/ou intrusivos;</w:t>
      </w:r>
    </w:p>
    <w:p w14:paraId="2E369DC6" w14:textId="77777777" w:rsidR="00363C25" w:rsidRPr="006D3C67" w:rsidRDefault="00363C25" w:rsidP="00952F92">
      <w:pPr>
        <w:tabs>
          <w:tab w:val="left" w:pos="1985"/>
        </w:tabs>
        <w:ind w:firstLine="1418"/>
        <w:jc w:val="both"/>
        <w:rPr>
          <w:rFonts w:ascii="Arial" w:hAnsi="Arial" w:cs="Arial"/>
          <w:sz w:val="22"/>
          <w:szCs w:val="22"/>
        </w:rPr>
      </w:pPr>
    </w:p>
    <w:p w14:paraId="004F7AEB" w14:textId="3A6D0AEB" w:rsidR="00363C25" w:rsidRPr="00F16E97" w:rsidRDefault="00363C25" w:rsidP="00952F92">
      <w:pPr>
        <w:pStyle w:val="PargrafodaLista"/>
        <w:numPr>
          <w:ilvl w:val="0"/>
          <w:numId w:val="28"/>
        </w:numPr>
        <w:tabs>
          <w:tab w:val="left" w:pos="1985"/>
        </w:tabs>
        <w:spacing w:after="0" w:line="240" w:lineRule="auto"/>
        <w:ind w:left="0" w:right="146" w:firstLine="1418"/>
        <w:jc w:val="both"/>
        <w:rPr>
          <w:rFonts w:ascii="Arial" w:eastAsia="Arial" w:hAnsi="Arial" w:cs="Arial"/>
          <w:lang w:val="pt-BR"/>
        </w:rPr>
      </w:pPr>
      <w:proofErr w:type="gramStart"/>
      <w:r w:rsidRPr="00F16E97">
        <w:rPr>
          <w:rFonts w:ascii="Arial" w:eastAsia="Arial" w:hAnsi="Arial" w:cs="Arial"/>
          <w:lang w:val="pt-BR"/>
        </w:rPr>
        <w:t>que</w:t>
      </w:r>
      <w:proofErr w:type="gramEnd"/>
      <w:r w:rsidRPr="00F16E97">
        <w:rPr>
          <w:rFonts w:ascii="Arial" w:eastAsia="Arial" w:hAnsi="Arial" w:cs="Arial"/>
          <w:lang w:val="pt-BR"/>
        </w:rPr>
        <w:t xml:space="preserve"> prejudiquem o desempenho das atividades do empregado ou de terceiros e/ou dos serviços disponibilizados pelo órgão;</w:t>
      </w:r>
    </w:p>
    <w:p w14:paraId="042B2F83" w14:textId="77777777" w:rsidR="00363C25" w:rsidRPr="006D3C67" w:rsidRDefault="00363C25" w:rsidP="00952F92">
      <w:pPr>
        <w:tabs>
          <w:tab w:val="left" w:pos="1985"/>
        </w:tabs>
        <w:ind w:right="146" w:firstLine="1418"/>
        <w:jc w:val="both"/>
        <w:rPr>
          <w:rFonts w:ascii="Arial" w:eastAsia="Arial" w:hAnsi="Arial" w:cs="Arial"/>
          <w:sz w:val="22"/>
          <w:szCs w:val="22"/>
        </w:rPr>
      </w:pPr>
    </w:p>
    <w:p w14:paraId="07CA7987" w14:textId="035F81C9" w:rsidR="00363C25" w:rsidRPr="00F16E97" w:rsidRDefault="00363C25" w:rsidP="00952F92">
      <w:pPr>
        <w:pStyle w:val="PargrafodaLista"/>
        <w:numPr>
          <w:ilvl w:val="0"/>
          <w:numId w:val="28"/>
        </w:numPr>
        <w:tabs>
          <w:tab w:val="left" w:pos="1985"/>
        </w:tabs>
        <w:spacing w:after="0" w:line="240" w:lineRule="auto"/>
        <w:ind w:left="0" w:right="146" w:firstLine="1418"/>
        <w:jc w:val="both"/>
        <w:rPr>
          <w:rFonts w:ascii="Arial" w:eastAsia="Arial" w:hAnsi="Arial" w:cs="Arial"/>
          <w:lang w:val="pt-BR"/>
        </w:rPr>
      </w:pPr>
      <w:proofErr w:type="gramStart"/>
      <w:r w:rsidRPr="00F16E97">
        <w:rPr>
          <w:rFonts w:ascii="Arial" w:eastAsia="Arial" w:hAnsi="Arial" w:cs="Arial"/>
          <w:lang w:val="pt-BR"/>
        </w:rPr>
        <w:t>para</w:t>
      </w:r>
      <w:proofErr w:type="gramEnd"/>
      <w:r w:rsidRPr="00F16E97">
        <w:rPr>
          <w:rFonts w:ascii="Arial" w:eastAsia="Arial" w:hAnsi="Arial" w:cs="Arial"/>
          <w:lang w:val="pt-BR"/>
        </w:rPr>
        <w:t xml:space="preserve"> exercer atividades paralelas (outro emprego) durante o horário de trabalho;</w:t>
      </w:r>
    </w:p>
    <w:p w14:paraId="7DA4F615" w14:textId="77777777" w:rsidR="00363C25" w:rsidRPr="006D3C67" w:rsidRDefault="00363C25" w:rsidP="00952F92">
      <w:pPr>
        <w:tabs>
          <w:tab w:val="left" w:pos="1985"/>
        </w:tabs>
        <w:ind w:firstLine="1418"/>
        <w:jc w:val="both"/>
        <w:rPr>
          <w:rFonts w:ascii="Arial" w:hAnsi="Arial" w:cs="Arial"/>
          <w:sz w:val="22"/>
          <w:szCs w:val="22"/>
        </w:rPr>
      </w:pPr>
    </w:p>
    <w:p w14:paraId="3C818CEF" w14:textId="6FA803AD" w:rsidR="00363C25" w:rsidRPr="00F16E97" w:rsidRDefault="00363C25" w:rsidP="00952F92">
      <w:pPr>
        <w:pStyle w:val="PargrafodaLista"/>
        <w:numPr>
          <w:ilvl w:val="0"/>
          <w:numId w:val="28"/>
        </w:numPr>
        <w:tabs>
          <w:tab w:val="left" w:pos="1985"/>
        </w:tabs>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que</w:t>
      </w:r>
      <w:proofErr w:type="gramEnd"/>
      <w:r w:rsidRPr="00F16E97">
        <w:rPr>
          <w:rFonts w:ascii="Arial" w:eastAsia="Arial" w:hAnsi="Arial" w:cs="Arial"/>
          <w:lang w:val="pt-BR"/>
        </w:rPr>
        <w:t xml:space="preserve"> incorram nas vedações previstas neste </w:t>
      </w:r>
      <w:r w:rsidR="00FB6811" w:rsidRPr="00F16E97">
        <w:rPr>
          <w:rFonts w:ascii="Arial" w:eastAsia="Arial" w:hAnsi="Arial" w:cs="Arial"/>
          <w:lang w:val="pt-BR"/>
        </w:rPr>
        <w:t>r</w:t>
      </w:r>
      <w:r w:rsidRPr="00F16E97">
        <w:rPr>
          <w:rFonts w:ascii="Arial" w:eastAsia="Arial" w:hAnsi="Arial" w:cs="Arial"/>
          <w:lang w:val="pt-BR"/>
        </w:rPr>
        <w:t>egulamento e na legislação em geral.</w:t>
      </w:r>
    </w:p>
    <w:p w14:paraId="51089473" w14:textId="77777777" w:rsidR="00363C25" w:rsidRPr="006D3C67" w:rsidRDefault="00363C25" w:rsidP="006D3C67">
      <w:pPr>
        <w:ind w:right="-20" w:firstLine="1418"/>
        <w:jc w:val="both"/>
        <w:rPr>
          <w:rFonts w:ascii="Arial" w:eastAsia="Arial" w:hAnsi="Arial" w:cs="Arial"/>
          <w:sz w:val="22"/>
          <w:szCs w:val="22"/>
        </w:rPr>
      </w:pPr>
    </w:p>
    <w:p w14:paraId="5133E1A2" w14:textId="77777777" w:rsidR="00363C25" w:rsidRPr="006D3C67" w:rsidRDefault="00363C25" w:rsidP="006D3C67">
      <w:pPr>
        <w:ind w:firstLine="1418"/>
        <w:jc w:val="both"/>
        <w:rPr>
          <w:rFonts w:ascii="Arial" w:eastAsia="Arial" w:hAnsi="Arial" w:cs="Arial"/>
          <w:sz w:val="22"/>
          <w:szCs w:val="22"/>
        </w:rPr>
      </w:pPr>
      <w:r w:rsidRPr="006D3C67">
        <w:rPr>
          <w:rFonts w:ascii="Arial" w:eastAsia="Arial" w:hAnsi="Arial" w:cs="Arial"/>
          <w:sz w:val="22"/>
          <w:szCs w:val="22"/>
        </w:rPr>
        <w:t>§ 4º Todo acesso à Internet utilizando recursos de TI do CRCMG é registrado e monitorado.</w:t>
      </w:r>
    </w:p>
    <w:p w14:paraId="4E63E63B" w14:textId="77777777" w:rsidR="00363C25" w:rsidRPr="006D3C67" w:rsidRDefault="00363C25" w:rsidP="006D3C67">
      <w:pPr>
        <w:ind w:firstLine="1418"/>
        <w:jc w:val="both"/>
        <w:rPr>
          <w:rFonts w:ascii="Arial" w:hAnsi="Arial" w:cs="Arial"/>
          <w:sz w:val="22"/>
          <w:szCs w:val="22"/>
        </w:rPr>
      </w:pPr>
    </w:p>
    <w:p w14:paraId="6984523A" w14:textId="7223B32B" w:rsidR="00363C25" w:rsidRPr="006D3C67" w:rsidRDefault="00363C25" w:rsidP="006D3C67">
      <w:pPr>
        <w:ind w:right="146" w:firstLine="1418"/>
        <w:jc w:val="both"/>
        <w:rPr>
          <w:rFonts w:ascii="Arial" w:eastAsia="Arial" w:hAnsi="Arial" w:cs="Arial"/>
          <w:sz w:val="22"/>
          <w:szCs w:val="22"/>
        </w:rPr>
      </w:pPr>
      <w:r w:rsidRPr="006D3C67">
        <w:rPr>
          <w:rFonts w:ascii="Arial" w:eastAsia="Arial" w:hAnsi="Arial" w:cs="Arial"/>
          <w:sz w:val="22"/>
          <w:szCs w:val="22"/>
        </w:rPr>
        <w:t xml:space="preserve">Art. 8º O uso </w:t>
      </w:r>
      <w:r w:rsidR="00D05248" w:rsidRPr="006D3C67">
        <w:rPr>
          <w:rFonts w:ascii="Arial" w:eastAsia="Arial" w:hAnsi="Arial" w:cs="Arial"/>
          <w:sz w:val="22"/>
          <w:szCs w:val="22"/>
        </w:rPr>
        <w:t xml:space="preserve">inadequado </w:t>
      </w:r>
      <w:r w:rsidRPr="006D3C67">
        <w:rPr>
          <w:rFonts w:ascii="Arial" w:eastAsia="Arial" w:hAnsi="Arial" w:cs="Arial"/>
          <w:sz w:val="22"/>
          <w:szCs w:val="22"/>
        </w:rPr>
        <w:t>de qualquer recurso de TI do CRCMG implicará na aplicação das penalidades previstas nas normas internas e na legislação vigente</w:t>
      </w:r>
      <w:r w:rsidR="00FB6811" w:rsidRPr="006D3C67">
        <w:rPr>
          <w:rFonts w:ascii="Arial" w:eastAsia="Arial" w:hAnsi="Arial" w:cs="Arial"/>
          <w:sz w:val="22"/>
          <w:szCs w:val="22"/>
        </w:rPr>
        <w:t xml:space="preserve"> ao empregado que descumpri</w:t>
      </w:r>
      <w:r w:rsidR="00D05248" w:rsidRPr="006D3C67">
        <w:rPr>
          <w:rFonts w:ascii="Arial" w:eastAsia="Arial" w:hAnsi="Arial" w:cs="Arial"/>
          <w:sz w:val="22"/>
          <w:szCs w:val="22"/>
        </w:rPr>
        <w:t>r este regulamento</w:t>
      </w:r>
      <w:r w:rsidRPr="006D3C67">
        <w:rPr>
          <w:rFonts w:ascii="Arial" w:eastAsia="Arial" w:hAnsi="Arial" w:cs="Arial"/>
          <w:sz w:val="22"/>
          <w:szCs w:val="22"/>
        </w:rPr>
        <w:t>.</w:t>
      </w:r>
    </w:p>
    <w:p w14:paraId="14537163" w14:textId="77777777" w:rsidR="00363C25" w:rsidRPr="006D3C67" w:rsidRDefault="00363C25" w:rsidP="006D3C67">
      <w:pPr>
        <w:jc w:val="both"/>
        <w:rPr>
          <w:rFonts w:ascii="Arial" w:hAnsi="Arial" w:cs="Arial"/>
          <w:sz w:val="22"/>
          <w:szCs w:val="22"/>
        </w:rPr>
      </w:pPr>
    </w:p>
    <w:p w14:paraId="60318F2C" w14:textId="042291B9" w:rsidR="00363C25" w:rsidRPr="006D3C67" w:rsidRDefault="00363C25" w:rsidP="006D3C67">
      <w:pPr>
        <w:ind w:right="146" w:firstLine="1418"/>
        <w:jc w:val="both"/>
        <w:rPr>
          <w:rFonts w:ascii="Arial" w:eastAsia="Arial" w:hAnsi="Arial" w:cs="Arial"/>
          <w:sz w:val="22"/>
          <w:szCs w:val="22"/>
        </w:rPr>
      </w:pPr>
      <w:r w:rsidRPr="006D3C67">
        <w:rPr>
          <w:rFonts w:ascii="Arial" w:eastAsia="Arial" w:hAnsi="Arial" w:cs="Arial"/>
          <w:sz w:val="22"/>
          <w:szCs w:val="22"/>
        </w:rPr>
        <w:t xml:space="preserve">Art. 9º O CRCMG cooperará ativamente com as autoridades competentes para </w:t>
      </w:r>
      <w:r w:rsidR="00D05248" w:rsidRPr="006D3C67">
        <w:rPr>
          <w:rFonts w:ascii="Arial" w:eastAsia="Arial" w:hAnsi="Arial" w:cs="Arial"/>
          <w:sz w:val="22"/>
          <w:szCs w:val="22"/>
        </w:rPr>
        <w:t xml:space="preserve">a </w:t>
      </w:r>
      <w:r w:rsidRPr="006D3C67">
        <w:rPr>
          <w:rFonts w:ascii="Arial" w:eastAsia="Arial" w:hAnsi="Arial" w:cs="Arial"/>
          <w:sz w:val="22"/>
          <w:szCs w:val="22"/>
        </w:rPr>
        <w:t>averiguação de infrações que o envolvam.</w:t>
      </w:r>
    </w:p>
    <w:p w14:paraId="684E6B44" w14:textId="77777777" w:rsidR="00363C25" w:rsidRPr="006D3C67" w:rsidRDefault="00363C25" w:rsidP="006D3C67">
      <w:pPr>
        <w:ind w:firstLine="1418"/>
        <w:jc w:val="both"/>
        <w:rPr>
          <w:rFonts w:ascii="Arial" w:hAnsi="Arial" w:cs="Arial"/>
          <w:sz w:val="22"/>
          <w:szCs w:val="22"/>
        </w:rPr>
      </w:pPr>
    </w:p>
    <w:p w14:paraId="2375F934" w14:textId="0AC5D27D" w:rsidR="00363C25" w:rsidRPr="006D3C67" w:rsidRDefault="00353142" w:rsidP="006D3C67">
      <w:pPr>
        <w:ind w:right="146" w:firstLine="1418"/>
        <w:jc w:val="both"/>
        <w:rPr>
          <w:rFonts w:ascii="Arial" w:eastAsia="Arial" w:hAnsi="Arial" w:cs="Arial"/>
          <w:sz w:val="22"/>
          <w:szCs w:val="22"/>
        </w:rPr>
      </w:pPr>
      <w:r>
        <w:rPr>
          <w:rFonts w:ascii="Arial" w:eastAsia="Arial" w:hAnsi="Arial" w:cs="Arial"/>
          <w:sz w:val="22"/>
          <w:szCs w:val="22"/>
        </w:rPr>
        <w:t>Art. 10.</w:t>
      </w:r>
      <w:r w:rsidR="00363C25" w:rsidRPr="006D3C67">
        <w:rPr>
          <w:rFonts w:ascii="Arial" w:eastAsia="Arial" w:hAnsi="Arial" w:cs="Arial"/>
          <w:sz w:val="22"/>
          <w:szCs w:val="22"/>
        </w:rPr>
        <w:t xml:space="preserve"> A </w:t>
      </w:r>
      <w:proofErr w:type="spellStart"/>
      <w:r w:rsidR="00363C25" w:rsidRPr="006D3C67">
        <w:rPr>
          <w:rFonts w:ascii="Arial" w:eastAsia="Arial" w:hAnsi="Arial" w:cs="Arial"/>
          <w:sz w:val="22"/>
          <w:szCs w:val="22"/>
        </w:rPr>
        <w:t>Getin</w:t>
      </w:r>
      <w:proofErr w:type="spellEnd"/>
      <w:r w:rsidR="00363C25" w:rsidRPr="006D3C67">
        <w:rPr>
          <w:rFonts w:ascii="Arial" w:eastAsia="Arial" w:hAnsi="Arial" w:cs="Arial"/>
          <w:sz w:val="22"/>
          <w:szCs w:val="22"/>
        </w:rPr>
        <w:t xml:space="preserve">, ao verificar o descumprimento de qualquer disposição deste </w:t>
      </w:r>
      <w:r w:rsidR="00262E7A" w:rsidRPr="006D3C67">
        <w:rPr>
          <w:rFonts w:ascii="Arial" w:eastAsia="Arial" w:hAnsi="Arial" w:cs="Arial"/>
          <w:sz w:val="22"/>
          <w:szCs w:val="22"/>
        </w:rPr>
        <w:t>r</w:t>
      </w:r>
      <w:r w:rsidR="00363C25" w:rsidRPr="006D3C67">
        <w:rPr>
          <w:rFonts w:ascii="Arial" w:eastAsia="Arial" w:hAnsi="Arial" w:cs="Arial"/>
          <w:sz w:val="22"/>
          <w:szCs w:val="22"/>
        </w:rPr>
        <w:t>egulamento, deve comunicar formalmente o fato ao superior imediato do usuário que descumprir o regulamento.</w:t>
      </w:r>
    </w:p>
    <w:p w14:paraId="7FE61023" w14:textId="77777777" w:rsidR="00363C25" w:rsidRPr="006D3C67" w:rsidRDefault="00363C25" w:rsidP="006D3C67">
      <w:pPr>
        <w:ind w:firstLine="1418"/>
        <w:jc w:val="both"/>
        <w:rPr>
          <w:rFonts w:ascii="Arial" w:hAnsi="Arial" w:cs="Arial"/>
          <w:sz w:val="22"/>
          <w:szCs w:val="22"/>
        </w:rPr>
      </w:pPr>
    </w:p>
    <w:p w14:paraId="3805FD29"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CAPÍTULO III</w:t>
      </w:r>
    </w:p>
    <w:p w14:paraId="58CDDDD8" w14:textId="77777777" w:rsidR="00363C25" w:rsidRPr="006D3C67" w:rsidRDefault="00363C25" w:rsidP="006D3C67">
      <w:pPr>
        <w:ind w:left="213" w:right="-5"/>
        <w:jc w:val="center"/>
        <w:rPr>
          <w:rFonts w:ascii="Arial" w:eastAsia="Arial" w:hAnsi="Arial" w:cs="Arial"/>
          <w:sz w:val="22"/>
          <w:szCs w:val="22"/>
        </w:rPr>
      </w:pPr>
      <w:r w:rsidRPr="006D3C67">
        <w:rPr>
          <w:rFonts w:ascii="Arial" w:eastAsia="Arial" w:hAnsi="Arial" w:cs="Arial"/>
          <w:bCs/>
          <w:sz w:val="22"/>
          <w:szCs w:val="22"/>
        </w:rPr>
        <w:t>CONDIÇÕES DE ACESSO AOS RECURSOS</w:t>
      </w:r>
    </w:p>
    <w:p w14:paraId="6CC47A0A" w14:textId="77777777" w:rsidR="00363C25" w:rsidRPr="006D3C67" w:rsidRDefault="00363C25" w:rsidP="006D3C67">
      <w:pPr>
        <w:ind w:right="-5"/>
        <w:jc w:val="both"/>
        <w:rPr>
          <w:rFonts w:ascii="Arial" w:hAnsi="Arial" w:cs="Arial"/>
          <w:sz w:val="22"/>
          <w:szCs w:val="22"/>
        </w:rPr>
      </w:pPr>
    </w:p>
    <w:p w14:paraId="488AB1EA" w14:textId="71E3C659" w:rsidR="00363C25" w:rsidRPr="006D3C67" w:rsidRDefault="00363C25" w:rsidP="006D3C67">
      <w:pPr>
        <w:ind w:right="145" w:firstLine="1418"/>
        <w:jc w:val="both"/>
        <w:rPr>
          <w:rFonts w:ascii="Arial" w:eastAsia="Arial" w:hAnsi="Arial" w:cs="Arial"/>
          <w:sz w:val="22"/>
          <w:szCs w:val="22"/>
        </w:rPr>
      </w:pPr>
      <w:r w:rsidRPr="006D3C67">
        <w:rPr>
          <w:rFonts w:ascii="Arial" w:eastAsia="Arial" w:hAnsi="Arial" w:cs="Arial"/>
          <w:sz w:val="22"/>
          <w:szCs w:val="22"/>
        </w:rPr>
        <w:t xml:space="preserve">Art. </w:t>
      </w:r>
      <w:r w:rsidR="00353142">
        <w:rPr>
          <w:rFonts w:ascii="Arial" w:eastAsia="Arial" w:hAnsi="Arial" w:cs="Arial"/>
          <w:sz w:val="22"/>
          <w:szCs w:val="22"/>
        </w:rPr>
        <w:t>11.</w:t>
      </w:r>
      <w:r w:rsidRPr="006D3C67">
        <w:rPr>
          <w:rFonts w:ascii="Arial" w:eastAsia="Arial" w:hAnsi="Arial" w:cs="Arial"/>
          <w:sz w:val="22"/>
          <w:szCs w:val="22"/>
        </w:rPr>
        <w:t xml:space="preserve"> O empregado que estiver com contrato de trabalho suspenso terá seu acesso aos recursos de TI do CRCMG bloqueado durante o período da suspensão.</w:t>
      </w:r>
    </w:p>
    <w:p w14:paraId="0BD84796" w14:textId="77777777" w:rsidR="00363C25" w:rsidRPr="006D3C67" w:rsidRDefault="00363C25" w:rsidP="006D3C67">
      <w:pPr>
        <w:ind w:firstLine="1418"/>
        <w:jc w:val="both"/>
        <w:rPr>
          <w:rFonts w:ascii="Arial" w:hAnsi="Arial" w:cs="Arial"/>
          <w:sz w:val="22"/>
          <w:szCs w:val="22"/>
        </w:rPr>
      </w:pPr>
    </w:p>
    <w:p w14:paraId="033EF659" w14:textId="77680B15" w:rsidR="00363C25" w:rsidRPr="006D3C67" w:rsidRDefault="00353142" w:rsidP="006D3C67">
      <w:pPr>
        <w:ind w:right="146" w:firstLine="1418"/>
        <w:jc w:val="both"/>
        <w:rPr>
          <w:rFonts w:ascii="Arial" w:eastAsia="Arial" w:hAnsi="Arial" w:cs="Arial"/>
          <w:sz w:val="22"/>
          <w:szCs w:val="22"/>
        </w:rPr>
      </w:pPr>
      <w:r>
        <w:rPr>
          <w:rFonts w:ascii="Arial" w:eastAsia="Arial" w:hAnsi="Arial" w:cs="Arial"/>
          <w:sz w:val="22"/>
          <w:szCs w:val="22"/>
        </w:rPr>
        <w:t>Art. 12.</w:t>
      </w:r>
      <w:r w:rsidR="00363C25" w:rsidRPr="006D3C67">
        <w:rPr>
          <w:rFonts w:ascii="Arial" w:eastAsia="Arial" w:hAnsi="Arial" w:cs="Arial"/>
          <w:sz w:val="22"/>
          <w:szCs w:val="22"/>
        </w:rPr>
        <w:t xml:space="preserve"> O empregado que tiver contrato de trabalho encerrado terá seu direito de acesso aos recursos de TI do CRCMG imediatamente cancelado, o que implicará a remoção da conta de login</w:t>
      </w:r>
      <w:r w:rsidR="00363C25" w:rsidRPr="006D3C67">
        <w:rPr>
          <w:rFonts w:ascii="Arial" w:eastAsia="Arial" w:hAnsi="Arial" w:cs="Arial"/>
          <w:i/>
          <w:sz w:val="22"/>
          <w:szCs w:val="22"/>
        </w:rPr>
        <w:t>,</w:t>
      </w:r>
      <w:r w:rsidR="00363C25" w:rsidRPr="006D3C67">
        <w:rPr>
          <w:rFonts w:ascii="Arial" w:eastAsia="Arial" w:hAnsi="Arial" w:cs="Arial"/>
          <w:sz w:val="22"/>
          <w:szCs w:val="22"/>
        </w:rPr>
        <w:t xml:space="preserve"> dos acessos aos sistemas e a eliminação de sua conta de e-mail. O mesmo ocorrerá com o estagiário.</w:t>
      </w:r>
    </w:p>
    <w:p w14:paraId="217D784B" w14:textId="77777777" w:rsidR="00363C25" w:rsidRPr="006D3C67" w:rsidRDefault="00363C25" w:rsidP="006D3C67">
      <w:pPr>
        <w:ind w:right="146" w:firstLine="1418"/>
        <w:jc w:val="both"/>
        <w:rPr>
          <w:rFonts w:ascii="Arial" w:eastAsia="Arial" w:hAnsi="Arial" w:cs="Arial"/>
          <w:sz w:val="22"/>
          <w:szCs w:val="22"/>
        </w:rPr>
      </w:pPr>
    </w:p>
    <w:p w14:paraId="657CA56B" w14:textId="7D242574" w:rsidR="00363C25" w:rsidRPr="006D3C67" w:rsidRDefault="00363C25" w:rsidP="006D3C67">
      <w:pPr>
        <w:ind w:right="146" w:firstLine="1418"/>
        <w:jc w:val="both"/>
        <w:rPr>
          <w:rFonts w:ascii="Arial" w:eastAsia="Arial" w:hAnsi="Arial" w:cs="Arial"/>
          <w:sz w:val="22"/>
          <w:szCs w:val="22"/>
        </w:rPr>
      </w:pPr>
      <w:r w:rsidRPr="006D3C67">
        <w:rPr>
          <w:rFonts w:ascii="Arial" w:eastAsia="Arial" w:hAnsi="Arial" w:cs="Arial"/>
          <w:sz w:val="22"/>
          <w:szCs w:val="22"/>
        </w:rPr>
        <w:t xml:space="preserve">Parágrafo Único. A conta de e-mail do empregado ou estagiário de que trata este artigo será eliminada após </w:t>
      </w:r>
      <w:r w:rsidR="00262E7A" w:rsidRPr="006D3C67">
        <w:rPr>
          <w:rFonts w:ascii="Arial" w:eastAsia="Arial" w:hAnsi="Arial" w:cs="Arial"/>
          <w:sz w:val="22"/>
          <w:szCs w:val="22"/>
        </w:rPr>
        <w:t xml:space="preserve">a </w:t>
      </w:r>
      <w:r w:rsidRPr="006D3C67">
        <w:rPr>
          <w:rFonts w:ascii="Arial" w:eastAsia="Arial" w:hAnsi="Arial" w:cs="Arial"/>
          <w:sz w:val="22"/>
          <w:szCs w:val="22"/>
        </w:rPr>
        <w:t xml:space="preserve">autorização do superior imediato. </w:t>
      </w:r>
    </w:p>
    <w:p w14:paraId="79E2F859" w14:textId="77777777" w:rsidR="00363C25" w:rsidRPr="006D3C67" w:rsidRDefault="00363C25" w:rsidP="006D3C67">
      <w:pPr>
        <w:jc w:val="both"/>
        <w:rPr>
          <w:rFonts w:ascii="Arial" w:hAnsi="Arial" w:cs="Arial"/>
          <w:sz w:val="22"/>
          <w:szCs w:val="22"/>
        </w:rPr>
      </w:pPr>
    </w:p>
    <w:p w14:paraId="135E5F8D"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CAPÍTULO IV</w:t>
      </w:r>
    </w:p>
    <w:p w14:paraId="26846962"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AUTENTICAÇÃO DE USUÁRIOS</w:t>
      </w:r>
    </w:p>
    <w:p w14:paraId="40CBA12E" w14:textId="77777777" w:rsidR="00363C25" w:rsidRPr="006D3C67" w:rsidRDefault="00363C25" w:rsidP="006D3C67">
      <w:pPr>
        <w:jc w:val="both"/>
        <w:rPr>
          <w:rFonts w:ascii="Arial" w:hAnsi="Arial" w:cs="Arial"/>
          <w:sz w:val="22"/>
          <w:szCs w:val="22"/>
        </w:rPr>
      </w:pPr>
    </w:p>
    <w:p w14:paraId="5EF32D9D" w14:textId="6884E8C6" w:rsidR="00363C25" w:rsidRPr="006D3C67" w:rsidRDefault="00353142" w:rsidP="006D3C67">
      <w:pPr>
        <w:ind w:right="146" w:firstLine="1418"/>
        <w:jc w:val="both"/>
        <w:rPr>
          <w:rFonts w:ascii="Arial" w:eastAsia="Arial" w:hAnsi="Arial" w:cs="Arial"/>
          <w:sz w:val="22"/>
          <w:szCs w:val="22"/>
        </w:rPr>
      </w:pPr>
      <w:r>
        <w:rPr>
          <w:rFonts w:ascii="Arial" w:eastAsia="Arial" w:hAnsi="Arial" w:cs="Arial"/>
          <w:sz w:val="22"/>
          <w:szCs w:val="22"/>
        </w:rPr>
        <w:t>Art. 13.</w:t>
      </w:r>
      <w:r w:rsidR="00363C25" w:rsidRPr="006D3C67">
        <w:rPr>
          <w:rFonts w:ascii="Arial" w:eastAsia="Arial" w:hAnsi="Arial" w:cs="Arial"/>
          <w:sz w:val="22"/>
          <w:szCs w:val="22"/>
        </w:rPr>
        <w:t xml:space="preserve"> O acesso aos recursos de TI deverá ocorrer mediante o uso de conta de login</w:t>
      </w:r>
      <w:r w:rsidR="00363C25" w:rsidRPr="006D3C67">
        <w:rPr>
          <w:rFonts w:ascii="Arial" w:eastAsia="Arial" w:hAnsi="Arial" w:cs="Arial"/>
          <w:i/>
          <w:sz w:val="22"/>
          <w:szCs w:val="22"/>
        </w:rPr>
        <w:t xml:space="preserve"> </w:t>
      </w:r>
      <w:r w:rsidR="00363C25" w:rsidRPr="006D3C67">
        <w:rPr>
          <w:rFonts w:ascii="Arial" w:eastAsia="Arial" w:hAnsi="Arial" w:cs="Arial"/>
          <w:sz w:val="22"/>
          <w:szCs w:val="22"/>
        </w:rPr>
        <w:t xml:space="preserve">e senha, fornecidos pela </w:t>
      </w:r>
      <w:proofErr w:type="spellStart"/>
      <w:r w:rsidR="00363C25" w:rsidRPr="006D3C67">
        <w:rPr>
          <w:rFonts w:ascii="Arial" w:eastAsia="Arial" w:hAnsi="Arial" w:cs="Arial"/>
          <w:sz w:val="22"/>
          <w:szCs w:val="22"/>
        </w:rPr>
        <w:t>Getin</w:t>
      </w:r>
      <w:proofErr w:type="spellEnd"/>
      <w:r w:rsidR="00363C25" w:rsidRPr="006D3C67">
        <w:rPr>
          <w:rFonts w:ascii="Arial" w:eastAsia="Arial" w:hAnsi="Arial" w:cs="Arial"/>
          <w:sz w:val="22"/>
          <w:szCs w:val="22"/>
        </w:rPr>
        <w:t>, validados por meio do servidor de autenticação.</w:t>
      </w:r>
    </w:p>
    <w:p w14:paraId="3229B9F3" w14:textId="77777777" w:rsidR="00363C25" w:rsidRPr="006D3C67" w:rsidRDefault="00363C25" w:rsidP="006D3C67">
      <w:pPr>
        <w:jc w:val="both"/>
        <w:rPr>
          <w:rFonts w:ascii="Arial" w:hAnsi="Arial" w:cs="Arial"/>
          <w:sz w:val="22"/>
          <w:szCs w:val="22"/>
        </w:rPr>
      </w:pPr>
    </w:p>
    <w:p w14:paraId="05CF77EC" w14:textId="6F552B95" w:rsidR="00363C25" w:rsidRPr="006D3C67" w:rsidRDefault="00353142" w:rsidP="006D3C67">
      <w:pPr>
        <w:ind w:right="146" w:firstLine="1418"/>
        <w:jc w:val="both"/>
        <w:rPr>
          <w:rFonts w:ascii="Arial" w:eastAsia="Arial" w:hAnsi="Arial" w:cs="Arial"/>
          <w:sz w:val="22"/>
          <w:szCs w:val="22"/>
        </w:rPr>
      </w:pPr>
      <w:r>
        <w:rPr>
          <w:rFonts w:ascii="Arial" w:eastAsia="Arial" w:hAnsi="Arial" w:cs="Arial"/>
          <w:sz w:val="22"/>
          <w:szCs w:val="22"/>
        </w:rPr>
        <w:t>Art. 14.</w:t>
      </w:r>
      <w:r w:rsidR="00363C25" w:rsidRPr="006D3C67">
        <w:rPr>
          <w:rFonts w:ascii="Arial" w:eastAsia="Arial" w:hAnsi="Arial" w:cs="Arial"/>
          <w:sz w:val="22"/>
          <w:szCs w:val="22"/>
        </w:rPr>
        <w:t xml:space="preserve"> A liberação de acesso aos novos empregados terá validade durante a vigência do contrato do colaborador com o CRCMG. </w:t>
      </w:r>
    </w:p>
    <w:p w14:paraId="033847A5" w14:textId="77777777" w:rsidR="00363C25" w:rsidRPr="006D3C67" w:rsidRDefault="00363C25" w:rsidP="006D3C67">
      <w:pPr>
        <w:ind w:right="146" w:firstLine="1418"/>
        <w:jc w:val="both"/>
        <w:rPr>
          <w:rFonts w:ascii="Arial" w:eastAsia="Arial" w:hAnsi="Arial" w:cs="Arial"/>
          <w:sz w:val="22"/>
          <w:szCs w:val="22"/>
        </w:rPr>
      </w:pPr>
    </w:p>
    <w:p w14:paraId="21212D2E" w14:textId="30EEBA03" w:rsidR="00363C25" w:rsidRPr="006D3C67" w:rsidRDefault="00353142" w:rsidP="006D3C67">
      <w:pPr>
        <w:ind w:right="146" w:firstLine="1418"/>
        <w:jc w:val="both"/>
        <w:rPr>
          <w:rFonts w:ascii="Arial" w:eastAsia="Arial" w:hAnsi="Arial" w:cs="Arial"/>
          <w:sz w:val="22"/>
          <w:szCs w:val="22"/>
        </w:rPr>
      </w:pPr>
      <w:r>
        <w:rPr>
          <w:rFonts w:ascii="Arial" w:eastAsia="Arial" w:hAnsi="Arial" w:cs="Arial"/>
          <w:sz w:val="22"/>
          <w:szCs w:val="22"/>
        </w:rPr>
        <w:t>Art. 15.</w:t>
      </w:r>
      <w:r w:rsidR="00363C25" w:rsidRPr="006D3C67">
        <w:rPr>
          <w:rFonts w:ascii="Arial" w:eastAsia="Arial" w:hAnsi="Arial" w:cs="Arial"/>
          <w:sz w:val="22"/>
          <w:szCs w:val="22"/>
        </w:rPr>
        <w:t xml:space="preserve"> O acesso do estagiário terá validade durante a vigência do termo de compromisso de estágio. No caso de rescisão antecipada, o acesso será cancelado imediatamente.</w:t>
      </w:r>
    </w:p>
    <w:p w14:paraId="10CF05F3" w14:textId="77777777" w:rsidR="00363C25" w:rsidRPr="006D3C67" w:rsidRDefault="00363C25" w:rsidP="006D3C67">
      <w:pPr>
        <w:ind w:firstLine="1418"/>
        <w:jc w:val="both"/>
        <w:rPr>
          <w:rFonts w:ascii="Arial" w:hAnsi="Arial" w:cs="Arial"/>
          <w:sz w:val="22"/>
          <w:szCs w:val="22"/>
        </w:rPr>
      </w:pPr>
    </w:p>
    <w:p w14:paraId="7123E349" w14:textId="579A9D04" w:rsidR="00363C25" w:rsidRPr="006D3C67" w:rsidRDefault="00353142" w:rsidP="006D3C67">
      <w:pPr>
        <w:ind w:right="144" w:firstLine="1418"/>
        <w:jc w:val="both"/>
        <w:rPr>
          <w:rFonts w:ascii="Arial" w:eastAsia="Arial" w:hAnsi="Arial" w:cs="Arial"/>
          <w:sz w:val="22"/>
          <w:szCs w:val="22"/>
        </w:rPr>
      </w:pPr>
      <w:r>
        <w:rPr>
          <w:rFonts w:ascii="Arial" w:eastAsia="Arial" w:hAnsi="Arial" w:cs="Arial"/>
          <w:sz w:val="22"/>
          <w:szCs w:val="22"/>
        </w:rPr>
        <w:t>Art. 16.</w:t>
      </w:r>
      <w:r w:rsidR="00363C25" w:rsidRPr="006D3C67">
        <w:rPr>
          <w:rFonts w:ascii="Arial" w:eastAsia="Arial" w:hAnsi="Arial" w:cs="Arial"/>
          <w:sz w:val="22"/>
          <w:szCs w:val="22"/>
        </w:rPr>
        <w:t xml:space="preserve"> A senha do usuário é pessoal e intransferível, cabendo-lhe a responsabilidade por sua guarda, sigilo e manutenção, assim como por todos os acessos realizados com ela.</w:t>
      </w:r>
    </w:p>
    <w:p w14:paraId="08D36793" w14:textId="77777777" w:rsidR="00363C25" w:rsidRPr="006D3C67" w:rsidRDefault="00363C25" w:rsidP="006D3C67">
      <w:pPr>
        <w:ind w:firstLine="1418"/>
        <w:jc w:val="both"/>
        <w:rPr>
          <w:rFonts w:ascii="Arial" w:hAnsi="Arial" w:cs="Arial"/>
          <w:sz w:val="22"/>
          <w:szCs w:val="22"/>
        </w:rPr>
      </w:pPr>
    </w:p>
    <w:p w14:paraId="31393637" w14:textId="54F98279" w:rsidR="00363C25" w:rsidRPr="006D3C67" w:rsidRDefault="00353142" w:rsidP="006D3C67">
      <w:pPr>
        <w:ind w:right="145" w:firstLine="1418"/>
        <w:jc w:val="both"/>
        <w:rPr>
          <w:rFonts w:ascii="Arial" w:eastAsia="Arial" w:hAnsi="Arial" w:cs="Arial"/>
          <w:sz w:val="22"/>
          <w:szCs w:val="22"/>
        </w:rPr>
      </w:pPr>
      <w:r>
        <w:rPr>
          <w:rFonts w:ascii="Arial" w:eastAsia="Arial" w:hAnsi="Arial" w:cs="Arial"/>
          <w:sz w:val="22"/>
          <w:szCs w:val="22"/>
        </w:rPr>
        <w:t>Art. 17.</w:t>
      </w:r>
      <w:r w:rsidR="00363C25" w:rsidRPr="006D3C67">
        <w:rPr>
          <w:rFonts w:ascii="Arial" w:eastAsia="Arial" w:hAnsi="Arial" w:cs="Arial"/>
          <w:sz w:val="22"/>
          <w:szCs w:val="22"/>
        </w:rPr>
        <w:t xml:space="preserve"> A senha deverá ser alterada periodicamente, de acordo com os procedimentos estabelecidos pela </w:t>
      </w:r>
      <w:proofErr w:type="spellStart"/>
      <w:r w:rsidR="00363C25" w:rsidRPr="006D3C67">
        <w:rPr>
          <w:rFonts w:ascii="Arial" w:eastAsia="Arial" w:hAnsi="Arial" w:cs="Arial"/>
          <w:sz w:val="22"/>
          <w:szCs w:val="22"/>
        </w:rPr>
        <w:t>Getin</w:t>
      </w:r>
      <w:proofErr w:type="spellEnd"/>
      <w:r w:rsidR="00363C25" w:rsidRPr="006D3C67">
        <w:rPr>
          <w:rFonts w:ascii="Arial" w:eastAsia="Arial" w:hAnsi="Arial" w:cs="Arial"/>
          <w:sz w:val="22"/>
          <w:szCs w:val="22"/>
        </w:rPr>
        <w:t>.</w:t>
      </w:r>
    </w:p>
    <w:p w14:paraId="7AE19E37" w14:textId="77777777" w:rsidR="00363C25" w:rsidRPr="006D3C67" w:rsidRDefault="00363C25" w:rsidP="006D3C67">
      <w:pPr>
        <w:ind w:firstLine="1418"/>
        <w:jc w:val="both"/>
        <w:rPr>
          <w:rFonts w:ascii="Arial" w:hAnsi="Arial" w:cs="Arial"/>
          <w:sz w:val="22"/>
          <w:szCs w:val="22"/>
        </w:rPr>
      </w:pPr>
    </w:p>
    <w:p w14:paraId="3C7F93B3" w14:textId="3324238F" w:rsidR="00363C25" w:rsidRPr="006D3C67" w:rsidRDefault="00353142" w:rsidP="006D3C67">
      <w:pPr>
        <w:ind w:right="146" w:firstLine="1418"/>
        <w:jc w:val="both"/>
        <w:rPr>
          <w:rFonts w:ascii="Arial" w:eastAsia="Arial" w:hAnsi="Arial" w:cs="Arial"/>
          <w:sz w:val="22"/>
          <w:szCs w:val="22"/>
        </w:rPr>
      </w:pPr>
      <w:r>
        <w:rPr>
          <w:rFonts w:ascii="Arial" w:eastAsia="Arial" w:hAnsi="Arial" w:cs="Arial"/>
          <w:sz w:val="22"/>
          <w:szCs w:val="22"/>
        </w:rPr>
        <w:lastRenderedPageBreak/>
        <w:t>Art. 18.</w:t>
      </w:r>
      <w:r w:rsidR="00363C25" w:rsidRPr="006D3C67">
        <w:rPr>
          <w:rFonts w:ascii="Arial" w:eastAsia="Arial" w:hAnsi="Arial" w:cs="Arial"/>
          <w:sz w:val="22"/>
          <w:szCs w:val="22"/>
        </w:rPr>
        <w:t xml:space="preserve"> É responsabilidade do usuário proteger o computador por senha quando </w:t>
      </w:r>
      <w:r w:rsidR="00AA3AE8" w:rsidRPr="006D3C67">
        <w:rPr>
          <w:rFonts w:ascii="Arial" w:eastAsia="Arial" w:hAnsi="Arial" w:cs="Arial"/>
          <w:sz w:val="22"/>
          <w:szCs w:val="22"/>
        </w:rPr>
        <w:t xml:space="preserve">ele </w:t>
      </w:r>
      <w:r w:rsidR="00363C25" w:rsidRPr="006D3C67">
        <w:rPr>
          <w:rFonts w:ascii="Arial" w:eastAsia="Arial" w:hAnsi="Arial" w:cs="Arial"/>
          <w:sz w:val="22"/>
          <w:szCs w:val="22"/>
        </w:rPr>
        <w:t>não estiver sendo utilizado.</w:t>
      </w:r>
    </w:p>
    <w:p w14:paraId="05520D47" w14:textId="77777777" w:rsidR="00363C25" w:rsidRPr="006D3C67" w:rsidRDefault="00363C25" w:rsidP="006D3C67">
      <w:pPr>
        <w:ind w:firstLine="1418"/>
        <w:jc w:val="both"/>
        <w:rPr>
          <w:rFonts w:ascii="Arial" w:hAnsi="Arial" w:cs="Arial"/>
          <w:sz w:val="22"/>
          <w:szCs w:val="22"/>
        </w:rPr>
      </w:pPr>
    </w:p>
    <w:p w14:paraId="37D408B4" w14:textId="3BAA2293" w:rsidR="00363C25" w:rsidRPr="006D3C67" w:rsidRDefault="00353142" w:rsidP="006D3C67">
      <w:pPr>
        <w:ind w:right="-5" w:firstLine="1418"/>
        <w:jc w:val="both"/>
        <w:rPr>
          <w:rFonts w:ascii="Arial" w:eastAsia="Arial" w:hAnsi="Arial" w:cs="Arial"/>
          <w:sz w:val="22"/>
          <w:szCs w:val="22"/>
        </w:rPr>
      </w:pPr>
      <w:r>
        <w:rPr>
          <w:rFonts w:ascii="Arial" w:eastAsia="Arial" w:hAnsi="Arial" w:cs="Arial"/>
          <w:sz w:val="22"/>
          <w:szCs w:val="22"/>
        </w:rPr>
        <w:t>Art. 19.</w:t>
      </w:r>
      <w:r w:rsidR="00363C25" w:rsidRPr="006D3C67">
        <w:rPr>
          <w:rFonts w:ascii="Arial" w:eastAsia="Arial" w:hAnsi="Arial" w:cs="Arial"/>
          <w:sz w:val="22"/>
          <w:szCs w:val="22"/>
        </w:rPr>
        <w:t xml:space="preserve"> As contas de login</w:t>
      </w:r>
      <w:r w:rsidR="00363C25" w:rsidRPr="006D3C67">
        <w:rPr>
          <w:rFonts w:ascii="Arial" w:eastAsia="Arial" w:hAnsi="Arial" w:cs="Arial"/>
          <w:i/>
          <w:sz w:val="22"/>
          <w:szCs w:val="22"/>
        </w:rPr>
        <w:t xml:space="preserve"> </w:t>
      </w:r>
      <w:r w:rsidR="00363C25" w:rsidRPr="006D3C67">
        <w:rPr>
          <w:rFonts w:ascii="Arial" w:eastAsia="Arial" w:hAnsi="Arial" w:cs="Arial"/>
          <w:sz w:val="22"/>
          <w:szCs w:val="22"/>
        </w:rPr>
        <w:t>canceladas não serão reutilizadas.</w:t>
      </w:r>
    </w:p>
    <w:p w14:paraId="5C5EA5CC" w14:textId="77777777" w:rsidR="00363C25" w:rsidRPr="006D3C67" w:rsidRDefault="00363C25" w:rsidP="006D3C67">
      <w:pPr>
        <w:ind w:firstLine="1418"/>
        <w:jc w:val="both"/>
        <w:rPr>
          <w:rFonts w:ascii="Arial" w:hAnsi="Arial" w:cs="Arial"/>
          <w:sz w:val="22"/>
          <w:szCs w:val="22"/>
        </w:rPr>
      </w:pPr>
    </w:p>
    <w:p w14:paraId="360B7D18"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CAPÍTULO V</w:t>
      </w:r>
    </w:p>
    <w:p w14:paraId="71CAD077" w14:textId="77777777" w:rsidR="00363C25" w:rsidRPr="006D3C67" w:rsidRDefault="00363C25" w:rsidP="006D3C67">
      <w:pPr>
        <w:ind w:left="213" w:right="-5"/>
        <w:jc w:val="center"/>
        <w:rPr>
          <w:rFonts w:ascii="Arial" w:eastAsia="Arial" w:hAnsi="Arial" w:cs="Arial"/>
          <w:sz w:val="22"/>
          <w:szCs w:val="22"/>
        </w:rPr>
      </w:pPr>
      <w:r w:rsidRPr="006D3C67">
        <w:rPr>
          <w:rFonts w:ascii="Arial" w:eastAsia="Arial" w:hAnsi="Arial" w:cs="Arial"/>
          <w:bCs/>
          <w:sz w:val="22"/>
          <w:szCs w:val="22"/>
        </w:rPr>
        <w:t>RECURSOS DE HARDWARE E SOFTWARE</w:t>
      </w:r>
    </w:p>
    <w:p w14:paraId="0CAC61C4" w14:textId="77777777" w:rsidR="00363C25" w:rsidRPr="006D3C67" w:rsidRDefault="00363C25" w:rsidP="006D3C67">
      <w:pPr>
        <w:jc w:val="both"/>
        <w:rPr>
          <w:rFonts w:ascii="Arial" w:hAnsi="Arial" w:cs="Arial"/>
          <w:sz w:val="22"/>
          <w:szCs w:val="22"/>
        </w:rPr>
      </w:pPr>
    </w:p>
    <w:p w14:paraId="4C2F4B7C" w14:textId="5FBEEFA2" w:rsidR="00363C25" w:rsidRPr="006D3C67" w:rsidRDefault="00353142" w:rsidP="006D3C67">
      <w:pPr>
        <w:ind w:right="146" w:firstLine="1418"/>
        <w:jc w:val="both"/>
        <w:rPr>
          <w:rFonts w:ascii="Arial" w:eastAsia="Arial" w:hAnsi="Arial" w:cs="Arial"/>
          <w:sz w:val="22"/>
          <w:szCs w:val="22"/>
        </w:rPr>
      </w:pPr>
      <w:r>
        <w:rPr>
          <w:rFonts w:ascii="Arial" w:eastAsia="Arial" w:hAnsi="Arial" w:cs="Arial"/>
          <w:sz w:val="22"/>
          <w:szCs w:val="22"/>
        </w:rPr>
        <w:t>Art. 20.</w:t>
      </w:r>
      <w:r w:rsidR="00363C25" w:rsidRPr="006D3C67">
        <w:rPr>
          <w:rFonts w:ascii="Arial" w:eastAsia="Arial" w:hAnsi="Arial" w:cs="Arial"/>
          <w:sz w:val="22"/>
          <w:szCs w:val="22"/>
        </w:rPr>
        <w:t xml:space="preserve"> Todos os procedimentos de manutenção, instalação, desinstalação, configuração e alteração de hardware e software em recursos de TI disponibilizados pelo CRCMG são </w:t>
      </w:r>
      <w:r w:rsidR="00AA3AE8" w:rsidRPr="006D3C67">
        <w:rPr>
          <w:rFonts w:ascii="Arial" w:eastAsia="Arial" w:hAnsi="Arial" w:cs="Arial"/>
          <w:sz w:val="22"/>
          <w:szCs w:val="22"/>
        </w:rPr>
        <w:t xml:space="preserve">feitos </w:t>
      </w:r>
      <w:r w:rsidR="00363C25" w:rsidRPr="006D3C67">
        <w:rPr>
          <w:rFonts w:ascii="Arial" w:eastAsia="Arial" w:hAnsi="Arial" w:cs="Arial"/>
          <w:sz w:val="22"/>
          <w:szCs w:val="22"/>
        </w:rPr>
        <w:t>exclusiva</w:t>
      </w:r>
      <w:r w:rsidR="00AA3AE8" w:rsidRPr="006D3C67">
        <w:rPr>
          <w:rFonts w:ascii="Arial" w:eastAsia="Arial" w:hAnsi="Arial" w:cs="Arial"/>
          <w:sz w:val="22"/>
          <w:szCs w:val="22"/>
        </w:rPr>
        <w:t>mente</w:t>
      </w:r>
      <w:r w:rsidR="00363C25" w:rsidRPr="006D3C67">
        <w:rPr>
          <w:rFonts w:ascii="Arial" w:eastAsia="Arial" w:hAnsi="Arial" w:cs="Arial"/>
          <w:sz w:val="22"/>
          <w:szCs w:val="22"/>
        </w:rPr>
        <w:t xml:space="preserve"> </w:t>
      </w:r>
      <w:r w:rsidR="00AA3AE8" w:rsidRPr="006D3C67">
        <w:rPr>
          <w:rFonts w:ascii="Arial" w:eastAsia="Arial" w:hAnsi="Arial" w:cs="Arial"/>
          <w:sz w:val="22"/>
          <w:szCs w:val="22"/>
        </w:rPr>
        <w:t xml:space="preserve">pela </w:t>
      </w:r>
      <w:proofErr w:type="spellStart"/>
      <w:r w:rsidR="00363C25" w:rsidRPr="006D3C67">
        <w:rPr>
          <w:rFonts w:ascii="Arial" w:eastAsia="Arial" w:hAnsi="Arial" w:cs="Arial"/>
          <w:sz w:val="22"/>
          <w:szCs w:val="22"/>
        </w:rPr>
        <w:t>Getin</w:t>
      </w:r>
      <w:proofErr w:type="spellEnd"/>
      <w:r w:rsidR="00363C25" w:rsidRPr="006D3C67">
        <w:rPr>
          <w:rFonts w:ascii="Arial" w:eastAsia="Arial" w:hAnsi="Arial" w:cs="Arial"/>
          <w:sz w:val="22"/>
          <w:szCs w:val="22"/>
        </w:rPr>
        <w:t>.</w:t>
      </w:r>
    </w:p>
    <w:p w14:paraId="4D6F9F20" w14:textId="77777777" w:rsidR="00363C25" w:rsidRPr="006D3C67" w:rsidRDefault="00363C25" w:rsidP="006D3C67">
      <w:pPr>
        <w:ind w:firstLine="1418"/>
        <w:jc w:val="both"/>
        <w:rPr>
          <w:rFonts w:ascii="Arial" w:hAnsi="Arial" w:cs="Arial"/>
          <w:sz w:val="22"/>
          <w:szCs w:val="22"/>
        </w:rPr>
      </w:pPr>
    </w:p>
    <w:p w14:paraId="4E38689D" w14:textId="77777777" w:rsidR="00363C25" w:rsidRPr="006D3C67" w:rsidRDefault="00363C25" w:rsidP="006D3C67">
      <w:pPr>
        <w:ind w:right="146" w:firstLine="1418"/>
        <w:jc w:val="both"/>
        <w:rPr>
          <w:rFonts w:ascii="Arial" w:eastAsia="Arial" w:hAnsi="Arial" w:cs="Arial"/>
          <w:sz w:val="22"/>
          <w:szCs w:val="22"/>
        </w:rPr>
      </w:pPr>
      <w:r w:rsidRPr="006D3C67">
        <w:rPr>
          <w:rFonts w:ascii="Arial" w:eastAsia="Arial" w:hAnsi="Arial" w:cs="Arial"/>
          <w:sz w:val="22"/>
          <w:szCs w:val="22"/>
        </w:rPr>
        <w:t>Parágrafo Único. É vedada a realização dos procedimentos de que trata o caput deste artigo em equipamentos particulares, exceto nos casos previstos no Catálogo de Serviços de TI.</w:t>
      </w:r>
    </w:p>
    <w:p w14:paraId="65122EA4" w14:textId="77777777" w:rsidR="00363C25" w:rsidRPr="006D3C67" w:rsidRDefault="00363C25" w:rsidP="006D3C67">
      <w:pPr>
        <w:ind w:firstLine="1418"/>
        <w:jc w:val="both"/>
        <w:rPr>
          <w:rFonts w:ascii="Arial" w:hAnsi="Arial" w:cs="Arial"/>
          <w:sz w:val="22"/>
          <w:szCs w:val="22"/>
        </w:rPr>
      </w:pPr>
    </w:p>
    <w:p w14:paraId="05944118" w14:textId="7B427E5E" w:rsidR="00363C25" w:rsidRPr="006D3C67" w:rsidRDefault="00902CB8" w:rsidP="006D3C67">
      <w:pPr>
        <w:ind w:right="146" w:firstLine="1418"/>
        <w:jc w:val="both"/>
        <w:rPr>
          <w:rFonts w:ascii="Arial" w:eastAsia="Arial" w:hAnsi="Arial" w:cs="Arial"/>
          <w:sz w:val="22"/>
          <w:szCs w:val="22"/>
        </w:rPr>
      </w:pPr>
      <w:r>
        <w:rPr>
          <w:rFonts w:ascii="Arial" w:eastAsia="Arial" w:hAnsi="Arial" w:cs="Arial"/>
          <w:sz w:val="22"/>
          <w:szCs w:val="22"/>
        </w:rPr>
        <w:t>Art. 21.</w:t>
      </w:r>
      <w:r w:rsidR="00363C25" w:rsidRPr="006D3C67">
        <w:rPr>
          <w:rFonts w:ascii="Arial" w:eastAsia="Arial" w:hAnsi="Arial" w:cs="Arial"/>
          <w:sz w:val="22"/>
          <w:szCs w:val="22"/>
        </w:rPr>
        <w:t xml:space="preserve"> É prerrogativa exclusiva da </w:t>
      </w:r>
      <w:proofErr w:type="spellStart"/>
      <w:r w:rsidR="00363C25" w:rsidRPr="006D3C67">
        <w:rPr>
          <w:rFonts w:ascii="Arial" w:eastAsia="Arial" w:hAnsi="Arial" w:cs="Arial"/>
          <w:sz w:val="22"/>
          <w:szCs w:val="22"/>
        </w:rPr>
        <w:t>Getin</w:t>
      </w:r>
      <w:proofErr w:type="spellEnd"/>
      <w:r w:rsidR="00363C25" w:rsidRPr="006D3C67">
        <w:rPr>
          <w:rFonts w:ascii="Arial" w:eastAsia="Arial" w:hAnsi="Arial" w:cs="Arial"/>
          <w:sz w:val="22"/>
          <w:szCs w:val="22"/>
        </w:rPr>
        <w:t xml:space="preserve"> configurar o compartilhamento de recursos de TI na rede de computadores.</w:t>
      </w:r>
    </w:p>
    <w:p w14:paraId="2391DE55" w14:textId="77777777" w:rsidR="00363C25" w:rsidRPr="006D3C67" w:rsidRDefault="00363C25" w:rsidP="006D3C67">
      <w:pPr>
        <w:ind w:firstLine="1418"/>
        <w:jc w:val="both"/>
        <w:rPr>
          <w:rFonts w:ascii="Arial" w:hAnsi="Arial" w:cs="Arial"/>
          <w:sz w:val="22"/>
          <w:szCs w:val="22"/>
        </w:rPr>
      </w:pPr>
    </w:p>
    <w:p w14:paraId="2E0B2797" w14:textId="2E44202D" w:rsidR="00363C25" w:rsidRPr="006D3C67" w:rsidRDefault="00902CB8" w:rsidP="006D3C67">
      <w:pPr>
        <w:ind w:right="146" w:firstLine="1418"/>
        <w:jc w:val="both"/>
        <w:rPr>
          <w:rFonts w:ascii="Arial" w:eastAsia="Arial" w:hAnsi="Arial" w:cs="Arial"/>
          <w:sz w:val="22"/>
          <w:szCs w:val="22"/>
        </w:rPr>
      </w:pPr>
      <w:r>
        <w:rPr>
          <w:rFonts w:ascii="Arial" w:eastAsia="Arial" w:hAnsi="Arial" w:cs="Arial"/>
          <w:sz w:val="22"/>
          <w:szCs w:val="22"/>
        </w:rPr>
        <w:t>Art. 22.</w:t>
      </w:r>
      <w:r w:rsidR="00363C25" w:rsidRPr="006D3C67">
        <w:rPr>
          <w:rFonts w:ascii="Arial" w:eastAsia="Arial" w:hAnsi="Arial" w:cs="Arial"/>
          <w:sz w:val="22"/>
          <w:szCs w:val="22"/>
        </w:rPr>
        <w:t xml:space="preserve"> Toda movimentação de computadores desktop e impressoras é de responsabilidade exclusiva da </w:t>
      </w:r>
      <w:proofErr w:type="spellStart"/>
      <w:r w:rsidR="00363C25" w:rsidRPr="006D3C67">
        <w:rPr>
          <w:rFonts w:ascii="Arial" w:eastAsia="Arial" w:hAnsi="Arial" w:cs="Arial"/>
          <w:sz w:val="22"/>
          <w:szCs w:val="22"/>
        </w:rPr>
        <w:t>Getin</w:t>
      </w:r>
      <w:proofErr w:type="spellEnd"/>
      <w:r w:rsidR="00363C25" w:rsidRPr="006D3C67">
        <w:rPr>
          <w:rFonts w:ascii="Arial" w:eastAsia="Arial" w:hAnsi="Arial" w:cs="Arial"/>
          <w:sz w:val="22"/>
          <w:szCs w:val="22"/>
        </w:rPr>
        <w:t xml:space="preserve"> ou de terceiros devidamente contratados para essa finalidade. O usuário que a fizer poderá ser responsabilizado </w:t>
      </w:r>
      <w:r w:rsidR="00AA3AE8" w:rsidRPr="006D3C67">
        <w:rPr>
          <w:rFonts w:ascii="Arial" w:eastAsia="Arial" w:hAnsi="Arial" w:cs="Arial"/>
          <w:sz w:val="22"/>
          <w:szCs w:val="22"/>
        </w:rPr>
        <w:t xml:space="preserve">em caso de </w:t>
      </w:r>
      <w:r w:rsidR="00363C25" w:rsidRPr="006D3C67">
        <w:rPr>
          <w:rFonts w:ascii="Arial" w:eastAsia="Arial" w:hAnsi="Arial" w:cs="Arial"/>
          <w:sz w:val="22"/>
          <w:szCs w:val="22"/>
        </w:rPr>
        <w:t>dano.</w:t>
      </w:r>
    </w:p>
    <w:p w14:paraId="7CFA94FB" w14:textId="77777777" w:rsidR="00363C25" w:rsidRPr="006D3C67" w:rsidRDefault="00363C25" w:rsidP="006D3C67">
      <w:pPr>
        <w:ind w:firstLine="1418"/>
        <w:jc w:val="both"/>
        <w:rPr>
          <w:rFonts w:ascii="Arial" w:hAnsi="Arial" w:cs="Arial"/>
          <w:sz w:val="22"/>
          <w:szCs w:val="22"/>
        </w:rPr>
      </w:pPr>
    </w:p>
    <w:p w14:paraId="34326C2D" w14:textId="3C14EE58" w:rsidR="00363C25" w:rsidRPr="006D3C67" w:rsidRDefault="00902CB8" w:rsidP="006D3C67">
      <w:pPr>
        <w:ind w:right="146" w:firstLine="1418"/>
        <w:jc w:val="both"/>
        <w:rPr>
          <w:rFonts w:ascii="Arial" w:eastAsia="Arial" w:hAnsi="Arial" w:cs="Arial"/>
          <w:sz w:val="22"/>
          <w:szCs w:val="22"/>
        </w:rPr>
      </w:pPr>
      <w:r>
        <w:rPr>
          <w:rFonts w:ascii="Arial" w:eastAsia="Arial" w:hAnsi="Arial" w:cs="Arial"/>
          <w:sz w:val="22"/>
          <w:szCs w:val="22"/>
        </w:rPr>
        <w:t>Art. 23.</w:t>
      </w:r>
      <w:r w:rsidR="00363C25" w:rsidRPr="006D3C67">
        <w:rPr>
          <w:rFonts w:ascii="Arial" w:eastAsia="Arial" w:hAnsi="Arial" w:cs="Arial"/>
          <w:sz w:val="22"/>
          <w:szCs w:val="22"/>
        </w:rPr>
        <w:t xml:space="preserve"> </w:t>
      </w:r>
      <w:r w:rsidR="00DF17FF" w:rsidRPr="006D3C67">
        <w:rPr>
          <w:rFonts w:ascii="Arial" w:eastAsia="Arial" w:hAnsi="Arial" w:cs="Arial"/>
          <w:sz w:val="22"/>
          <w:szCs w:val="22"/>
        </w:rPr>
        <w:t xml:space="preserve">A </w:t>
      </w:r>
      <w:r w:rsidR="00363C25" w:rsidRPr="006D3C67">
        <w:rPr>
          <w:rFonts w:ascii="Arial" w:eastAsia="Arial" w:hAnsi="Arial" w:cs="Arial"/>
          <w:sz w:val="22"/>
          <w:szCs w:val="22"/>
        </w:rPr>
        <w:t xml:space="preserve">abertura ou </w:t>
      </w:r>
      <w:r w:rsidR="00DF17FF" w:rsidRPr="006D3C67">
        <w:rPr>
          <w:rFonts w:ascii="Arial" w:eastAsia="Arial" w:hAnsi="Arial" w:cs="Arial"/>
          <w:sz w:val="22"/>
          <w:szCs w:val="22"/>
        </w:rPr>
        <w:t xml:space="preserve">o </w:t>
      </w:r>
      <w:r w:rsidR="00363C25" w:rsidRPr="006D3C67">
        <w:rPr>
          <w:rFonts w:ascii="Arial" w:eastAsia="Arial" w:hAnsi="Arial" w:cs="Arial"/>
          <w:sz w:val="22"/>
          <w:szCs w:val="22"/>
        </w:rPr>
        <w:t xml:space="preserve">manuseio de computadores ou outros equipamentos de informática, para quaisquer tipos de reparo, </w:t>
      </w:r>
      <w:r w:rsidR="00DF17FF" w:rsidRPr="006D3C67">
        <w:rPr>
          <w:rFonts w:ascii="Arial" w:eastAsia="Arial" w:hAnsi="Arial" w:cs="Arial"/>
          <w:sz w:val="22"/>
          <w:szCs w:val="22"/>
        </w:rPr>
        <w:t xml:space="preserve">devem ser </w:t>
      </w:r>
      <w:r w:rsidR="00363C25" w:rsidRPr="006D3C67">
        <w:rPr>
          <w:rFonts w:ascii="Arial" w:eastAsia="Arial" w:hAnsi="Arial" w:cs="Arial"/>
          <w:sz w:val="22"/>
          <w:szCs w:val="22"/>
        </w:rPr>
        <w:t xml:space="preserve">realizados pela </w:t>
      </w:r>
      <w:proofErr w:type="spellStart"/>
      <w:r w:rsidR="00363C25" w:rsidRPr="006D3C67">
        <w:rPr>
          <w:rFonts w:ascii="Arial" w:eastAsia="Arial" w:hAnsi="Arial" w:cs="Arial"/>
          <w:sz w:val="22"/>
          <w:szCs w:val="22"/>
        </w:rPr>
        <w:t>Getin</w:t>
      </w:r>
      <w:proofErr w:type="spellEnd"/>
      <w:r w:rsidR="00363C25" w:rsidRPr="006D3C67">
        <w:rPr>
          <w:rFonts w:ascii="Arial" w:eastAsia="Arial" w:hAnsi="Arial" w:cs="Arial"/>
          <w:sz w:val="22"/>
          <w:szCs w:val="22"/>
        </w:rPr>
        <w:t xml:space="preserve"> ou por terceiros devidamente contratados para essa finalidade.</w:t>
      </w:r>
    </w:p>
    <w:p w14:paraId="0D6CD218" w14:textId="77777777" w:rsidR="00363C25" w:rsidRPr="006D3C67" w:rsidRDefault="00363C25" w:rsidP="006D3C67">
      <w:pPr>
        <w:ind w:firstLine="1418"/>
        <w:jc w:val="both"/>
        <w:rPr>
          <w:rFonts w:ascii="Arial" w:hAnsi="Arial" w:cs="Arial"/>
          <w:sz w:val="22"/>
          <w:szCs w:val="22"/>
        </w:rPr>
      </w:pPr>
    </w:p>
    <w:p w14:paraId="22C48ABC" w14:textId="4A63A55E" w:rsidR="00363C25" w:rsidRPr="006D3C67" w:rsidRDefault="00902CB8" w:rsidP="006D3C67">
      <w:pPr>
        <w:ind w:right="145" w:firstLine="1418"/>
        <w:jc w:val="both"/>
        <w:rPr>
          <w:rFonts w:ascii="Arial" w:eastAsia="Arial" w:hAnsi="Arial" w:cs="Arial"/>
          <w:sz w:val="22"/>
          <w:szCs w:val="22"/>
        </w:rPr>
      </w:pPr>
      <w:r>
        <w:rPr>
          <w:rFonts w:ascii="Arial" w:eastAsia="Arial" w:hAnsi="Arial" w:cs="Arial"/>
          <w:sz w:val="22"/>
          <w:szCs w:val="22"/>
        </w:rPr>
        <w:t>Art. 24.</w:t>
      </w:r>
      <w:r w:rsidR="00363C25" w:rsidRPr="006D3C67">
        <w:rPr>
          <w:rFonts w:ascii="Arial" w:eastAsia="Arial" w:hAnsi="Arial" w:cs="Arial"/>
          <w:sz w:val="22"/>
          <w:szCs w:val="22"/>
        </w:rPr>
        <w:t xml:space="preserve"> A </w:t>
      </w:r>
      <w:proofErr w:type="spellStart"/>
      <w:r w:rsidR="00363C25" w:rsidRPr="006D3C67">
        <w:rPr>
          <w:rFonts w:ascii="Arial" w:eastAsia="Arial" w:hAnsi="Arial" w:cs="Arial"/>
          <w:sz w:val="22"/>
          <w:szCs w:val="22"/>
        </w:rPr>
        <w:t>Getin</w:t>
      </w:r>
      <w:proofErr w:type="spellEnd"/>
      <w:r w:rsidR="00363C25" w:rsidRPr="006D3C67">
        <w:rPr>
          <w:rFonts w:ascii="Arial" w:eastAsia="Arial" w:hAnsi="Arial" w:cs="Arial"/>
          <w:sz w:val="22"/>
          <w:szCs w:val="22"/>
        </w:rPr>
        <w:t xml:space="preserve"> poderá realizar</w:t>
      </w:r>
      <w:r w:rsidR="00DF17FF" w:rsidRPr="006D3C67">
        <w:rPr>
          <w:rFonts w:ascii="Arial" w:eastAsia="Arial" w:hAnsi="Arial" w:cs="Arial"/>
          <w:sz w:val="22"/>
          <w:szCs w:val="22"/>
        </w:rPr>
        <w:t>,</w:t>
      </w:r>
      <w:r w:rsidR="00363C25" w:rsidRPr="006D3C67">
        <w:rPr>
          <w:rFonts w:ascii="Arial" w:eastAsia="Arial" w:hAnsi="Arial" w:cs="Arial"/>
          <w:sz w:val="22"/>
          <w:szCs w:val="22"/>
        </w:rPr>
        <w:t xml:space="preserve"> a qualquer momento </w:t>
      </w:r>
      <w:r w:rsidR="00DF17FF" w:rsidRPr="006D3C67">
        <w:rPr>
          <w:rFonts w:ascii="Arial" w:eastAsia="Arial" w:hAnsi="Arial" w:cs="Arial"/>
          <w:sz w:val="22"/>
          <w:szCs w:val="22"/>
        </w:rPr>
        <w:t xml:space="preserve">e </w:t>
      </w:r>
      <w:r w:rsidR="00363C25" w:rsidRPr="006D3C67">
        <w:rPr>
          <w:rFonts w:ascii="Arial" w:eastAsia="Arial" w:hAnsi="Arial" w:cs="Arial"/>
          <w:sz w:val="22"/>
          <w:szCs w:val="22"/>
        </w:rPr>
        <w:t>a seu critério, o inventário dos equipamentos, inclusive dos programas instalados nos computadores, para padronização, correções e desinstalações de softwares desnecessários ou inapropriados.</w:t>
      </w:r>
    </w:p>
    <w:p w14:paraId="690B019F" w14:textId="77777777" w:rsidR="00363C25" w:rsidRPr="006D3C67" w:rsidRDefault="00363C25" w:rsidP="006D3C67">
      <w:pPr>
        <w:ind w:firstLine="1418"/>
        <w:jc w:val="both"/>
        <w:rPr>
          <w:rFonts w:ascii="Arial" w:hAnsi="Arial" w:cs="Arial"/>
          <w:sz w:val="22"/>
          <w:szCs w:val="22"/>
        </w:rPr>
      </w:pPr>
    </w:p>
    <w:p w14:paraId="664A1ADC" w14:textId="3D777E6E" w:rsidR="00363C25" w:rsidRPr="008520D3" w:rsidRDefault="00902CB8" w:rsidP="008520D3">
      <w:pPr>
        <w:ind w:right="147" w:firstLine="1418"/>
        <w:jc w:val="both"/>
        <w:rPr>
          <w:rFonts w:ascii="Arial" w:eastAsia="Arial" w:hAnsi="Arial" w:cs="Arial"/>
          <w:sz w:val="22"/>
          <w:szCs w:val="22"/>
        </w:rPr>
      </w:pPr>
      <w:r w:rsidRPr="008520D3">
        <w:rPr>
          <w:rFonts w:ascii="Arial" w:eastAsia="Arial" w:hAnsi="Arial" w:cs="Arial"/>
          <w:sz w:val="22"/>
          <w:szCs w:val="22"/>
        </w:rPr>
        <w:t>Art. 25.</w:t>
      </w:r>
      <w:r w:rsidR="00363C25" w:rsidRPr="008520D3">
        <w:rPr>
          <w:rFonts w:ascii="Arial" w:eastAsia="Arial" w:hAnsi="Arial" w:cs="Arial"/>
          <w:sz w:val="22"/>
          <w:szCs w:val="22"/>
        </w:rPr>
        <w:t xml:space="preserve"> O uso de computadores e dispositivos </w:t>
      </w:r>
      <w:r w:rsidR="00232963" w:rsidRPr="008520D3">
        <w:rPr>
          <w:rFonts w:ascii="Arial" w:eastAsia="Arial" w:hAnsi="Arial" w:cs="Arial"/>
          <w:sz w:val="22"/>
          <w:szCs w:val="22"/>
        </w:rPr>
        <w:t xml:space="preserve">similares </w:t>
      </w:r>
      <w:r w:rsidR="00363C25" w:rsidRPr="008520D3">
        <w:rPr>
          <w:rFonts w:ascii="Arial" w:eastAsia="Arial" w:hAnsi="Arial" w:cs="Arial"/>
          <w:sz w:val="22"/>
          <w:szCs w:val="22"/>
        </w:rPr>
        <w:t>deve seguir, entre outras, as seguintes regras:</w:t>
      </w:r>
    </w:p>
    <w:p w14:paraId="43F54B8E" w14:textId="77777777" w:rsidR="00363C25" w:rsidRPr="008520D3" w:rsidRDefault="00363C25" w:rsidP="008520D3">
      <w:pPr>
        <w:jc w:val="both"/>
        <w:rPr>
          <w:rFonts w:ascii="Arial" w:hAnsi="Arial" w:cs="Arial"/>
          <w:sz w:val="22"/>
          <w:szCs w:val="22"/>
        </w:rPr>
      </w:pPr>
    </w:p>
    <w:p w14:paraId="6F4EB0AD" w14:textId="2ECC0B1D" w:rsidR="00902CB8" w:rsidRPr="00BD7D89" w:rsidRDefault="00363C25" w:rsidP="00952F92">
      <w:pPr>
        <w:pStyle w:val="PargrafodaLista"/>
        <w:numPr>
          <w:ilvl w:val="0"/>
          <w:numId w:val="16"/>
        </w:numPr>
        <w:tabs>
          <w:tab w:val="left" w:pos="1985"/>
        </w:tabs>
        <w:spacing w:after="0" w:line="240" w:lineRule="auto"/>
        <w:ind w:left="0" w:right="146" w:firstLine="1418"/>
        <w:jc w:val="both"/>
        <w:rPr>
          <w:rFonts w:ascii="Arial" w:hAnsi="Arial" w:cs="Arial"/>
          <w:lang w:val="pt-BR"/>
        </w:rPr>
      </w:pPr>
      <w:proofErr w:type="gramStart"/>
      <w:r w:rsidRPr="00F16E97">
        <w:rPr>
          <w:rFonts w:ascii="Arial" w:eastAsia="Arial" w:hAnsi="Arial" w:cs="Arial"/>
          <w:bCs/>
          <w:lang w:val="pt-BR"/>
        </w:rPr>
        <w:t>mode</w:t>
      </w:r>
      <w:r w:rsidR="00DF17FF" w:rsidRPr="00F16E97">
        <w:rPr>
          <w:rFonts w:ascii="Arial" w:eastAsia="Arial" w:hAnsi="Arial" w:cs="Arial"/>
          <w:bCs/>
          <w:lang w:val="pt-BR"/>
        </w:rPr>
        <w:t>m</w:t>
      </w:r>
      <w:r w:rsidRPr="00F16E97">
        <w:rPr>
          <w:rFonts w:ascii="Arial" w:eastAsia="Arial" w:hAnsi="Arial" w:cs="Arial"/>
          <w:bCs/>
          <w:lang w:val="pt-BR"/>
        </w:rPr>
        <w:t>s</w:t>
      </w:r>
      <w:proofErr w:type="gramEnd"/>
      <w:r w:rsidRPr="00F16E97">
        <w:rPr>
          <w:rFonts w:ascii="Arial" w:eastAsia="Arial" w:hAnsi="Arial" w:cs="Arial"/>
          <w:bCs/>
          <w:lang w:val="pt-BR"/>
        </w:rPr>
        <w:t xml:space="preserve"> externos</w:t>
      </w:r>
      <w:r w:rsidRPr="00F16E97">
        <w:rPr>
          <w:rFonts w:ascii="Arial" w:eastAsia="Arial" w:hAnsi="Arial" w:cs="Arial"/>
          <w:lang w:val="pt-BR"/>
        </w:rPr>
        <w:t xml:space="preserve">: é vedada a utilização de formas alternativas de acesso à </w:t>
      </w:r>
      <w:r w:rsidR="00232963" w:rsidRPr="00F16E97">
        <w:rPr>
          <w:rFonts w:ascii="Arial" w:eastAsia="Arial" w:hAnsi="Arial" w:cs="Arial"/>
          <w:lang w:val="pt-BR"/>
        </w:rPr>
        <w:t>I</w:t>
      </w:r>
      <w:r w:rsidRPr="00F16E97">
        <w:rPr>
          <w:rFonts w:ascii="Arial" w:eastAsia="Arial" w:hAnsi="Arial" w:cs="Arial"/>
          <w:lang w:val="pt-BR"/>
        </w:rPr>
        <w:t>nternet (</w:t>
      </w:r>
      <w:r w:rsidR="00232963" w:rsidRPr="00F16E97">
        <w:rPr>
          <w:rFonts w:ascii="Arial" w:eastAsia="Arial" w:hAnsi="Arial" w:cs="Arial"/>
          <w:lang w:val="pt-BR"/>
        </w:rPr>
        <w:t>como</w:t>
      </w:r>
      <w:r w:rsidRPr="00F16E97">
        <w:rPr>
          <w:rFonts w:ascii="Arial" w:eastAsia="Arial" w:hAnsi="Arial" w:cs="Arial"/>
          <w:lang w:val="pt-BR"/>
        </w:rPr>
        <w:t xml:space="preserve"> discadores, mode</w:t>
      </w:r>
      <w:r w:rsidR="00232963" w:rsidRPr="00F16E97">
        <w:rPr>
          <w:rFonts w:ascii="Arial" w:eastAsia="Arial" w:hAnsi="Arial" w:cs="Arial"/>
          <w:lang w:val="pt-BR"/>
        </w:rPr>
        <w:t>m</w:t>
      </w:r>
      <w:r w:rsidRPr="00F16E97">
        <w:rPr>
          <w:rFonts w:ascii="Arial" w:eastAsia="Arial" w:hAnsi="Arial" w:cs="Arial"/>
          <w:lang w:val="pt-BR"/>
        </w:rPr>
        <w:t xml:space="preserve">s 3G ou </w:t>
      </w:r>
      <w:r w:rsidR="00232963" w:rsidRPr="00F16E97">
        <w:rPr>
          <w:rFonts w:ascii="Arial" w:eastAsia="Arial" w:hAnsi="Arial" w:cs="Arial"/>
          <w:lang w:val="pt-BR"/>
        </w:rPr>
        <w:t>outros similares</w:t>
      </w:r>
      <w:r w:rsidRPr="00F16E97">
        <w:rPr>
          <w:rFonts w:ascii="Arial" w:eastAsia="Arial" w:hAnsi="Arial" w:cs="Arial"/>
          <w:lang w:val="pt-BR"/>
        </w:rPr>
        <w:t>), exceto os fornecidos pelo CRCMG;</w:t>
      </w:r>
    </w:p>
    <w:p w14:paraId="64D321A3" w14:textId="77777777" w:rsidR="00BD7D89" w:rsidRPr="00BD7D89" w:rsidRDefault="00BD7D89" w:rsidP="00BD7D89">
      <w:pPr>
        <w:pStyle w:val="PargrafodaLista"/>
        <w:tabs>
          <w:tab w:val="left" w:pos="1701"/>
        </w:tabs>
        <w:spacing w:after="0" w:line="240" w:lineRule="auto"/>
        <w:ind w:left="1418" w:right="146"/>
        <w:jc w:val="both"/>
        <w:rPr>
          <w:rFonts w:ascii="Arial" w:hAnsi="Arial" w:cs="Arial"/>
          <w:lang w:val="pt-BR"/>
        </w:rPr>
      </w:pPr>
    </w:p>
    <w:p w14:paraId="55B9D01E" w14:textId="51125713" w:rsidR="00BD7D89" w:rsidRPr="00BD7D89" w:rsidRDefault="00363C25" w:rsidP="00952F92">
      <w:pPr>
        <w:pStyle w:val="PargrafodaLista"/>
        <w:numPr>
          <w:ilvl w:val="0"/>
          <w:numId w:val="16"/>
        </w:numPr>
        <w:tabs>
          <w:tab w:val="left" w:pos="1985"/>
        </w:tabs>
        <w:spacing w:after="0" w:line="240" w:lineRule="auto"/>
        <w:ind w:left="0" w:right="144" w:firstLine="1418"/>
        <w:jc w:val="both"/>
        <w:rPr>
          <w:rFonts w:ascii="Arial" w:eastAsia="Arial" w:hAnsi="Arial" w:cs="Arial"/>
          <w:lang w:val="pt-BR"/>
        </w:rPr>
      </w:pPr>
      <w:proofErr w:type="gramStart"/>
      <w:r w:rsidRPr="00A94929">
        <w:rPr>
          <w:rFonts w:ascii="Arial" w:eastAsia="Arial" w:hAnsi="Arial" w:cs="Arial"/>
          <w:bCs/>
          <w:lang w:val="pt-BR"/>
        </w:rPr>
        <w:t>direito</w:t>
      </w:r>
      <w:proofErr w:type="gramEnd"/>
      <w:r w:rsidRPr="00A94929">
        <w:rPr>
          <w:rFonts w:ascii="Arial" w:eastAsia="Arial" w:hAnsi="Arial" w:cs="Arial"/>
          <w:bCs/>
          <w:lang w:val="pt-BR"/>
        </w:rPr>
        <w:t xml:space="preserve"> de administrador do equipamento</w:t>
      </w:r>
      <w:r w:rsidRPr="00A94929">
        <w:rPr>
          <w:rFonts w:ascii="Arial" w:eastAsia="Arial" w:hAnsi="Arial" w:cs="Arial"/>
          <w:lang w:val="pt-BR"/>
        </w:rPr>
        <w:t>:</w:t>
      </w:r>
      <w:r w:rsidRPr="00BD7D89">
        <w:rPr>
          <w:rFonts w:ascii="Arial" w:eastAsia="Arial" w:hAnsi="Arial" w:cs="Arial"/>
          <w:lang w:val="pt-BR"/>
        </w:rPr>
        <w:t xml:space="preserve"> em </w:t>
      </w:r>
      <w:r w:rsidR="00BD7D89">
        <w:rPr>
          <w:rFonts w:ascii="Arial" w:eastAsia="Arial" w:hAnsi="Arial" w:cs="Arial"/>
          <w:lang w:val="pt-BR"/>
        </w:rPr>
        <w:t xml:space="preserve">todos os computadores, o perfil </w:t>
      </w:r>
      <w:r w:rsidRPr="00BD7D89">
        <w:rPr>
          <w:rFonts w:ascii="Arial" w:eastAsia="Arial" w:hAnsi="Arial" w:cs="Arial"/>
          <w:lang w:val="pt-BR"/>
        </w:rPr>
        <w:t xml:space="preserve">de administrador é de uso restrito à </w:t>
      </w:r>
      <w:proofErr w:type="spellStart"/>
      <w:r w:rsidRPr="00BD7D89">
        <w:rPr>
          <w:rFonts w:ascii="Arial" w:eastAsia="Arial" w:hAnsi="Arial" w:cs="Arial"/>
          <w:lang w:val="pt-BR"/>
        </w:rPr>
        <w:t>Getin</w:t>
      </w:r>
      <w:proofErr w:type="spellEnd"/>
      <w:r w:rsidRPr="00BD7D89">
        <w:rPr>
          <w:rFonts w:ascii="Arial" w:eastAsia="Arial" w:hAnsi="Arial" w:cs="Arial"/>
          <w:lang w:val="pt-BR"/>
        </w:rPr>
        <w:t xml:space="preserve">, exceto em casos específicos devidamente autorizados por essa </w:t>
      </w:r>
      <w:r w:rsidR="00232963" w:rsidRPr="00BD7D89">
        <w:rPr>
          <w:rFonts w:ascii="Arial" w:eastAsia="Arial" w:hAnsi="Arial" w:cs="Arial"/>
          <w:lang w:val="pt-BR"/>
        </w:rPr>
        <w:t>g</w:t>
      </w:r>
      <w:r w:rsidRPr="00BD7D89">
        <w:rPr>
          <w:rFonts w:ascii="Arial" w:eastAsia="Arial" w:hAnsi="Arial" w:cs="Arial"/>
          <w:lang w:val="pt-BR"/>
        </w:rPr>
        <w:t>erência;</w:t>
      </w:r>
    </w:p>
    <w:p w14:paraId="1EE0F477" w14:textId="77777777" w:rsidR="00BD7D89" w:rsidRPr="00BD7D89" w:rsidRDefault="00BD7D89" w:rsidP="00BD7D89">
      <w:pPr>
        <w:pStyle w:val="PargrafodaLista"/>
        <w:spacing w:after="0" w:line="240" w:lineRule="auto"/>
        <w:ind w:left="1416"/>
        <w:rPr>
          <w:rFonts w:ascii="Arial" w:eastAsia="Arial" w:hAnsi="Arial" w:cs="Arial"/>
          <w:bCs/>
          <w:lang w:val="pt-BR"/>
        </w:rPr>
      </w:pPr>
    </w:p>
    <w:p w14:paraId="300245BA" w14:textId="53FAC08D" w:rsidR="00902CB8" w:rsidRPr="00BD7D89" w:rsidRDefault="00363C25" w:rsidP="00952F92">
      <w:pPr>
        <w:pStyle w:val="PargrafodaLista"/>
        <w:numPr>
          <w:ilvl w:val="0"/>
          <w:numId w:val="16"/>
        </w:numPr>
        <w:tabs>
          <w:tab w:val="left" w:pos="1985"/>
        </w:tabs>
        <w:spacing w:after="0" w:line="240" w:lineRule="auto"/>
        <w:ind w:left="0" w:right="144" w:firstLine="1418"/>
        <w:jc w:val="both"/>
        <w:rPr>
          <w:rFonts w:ascii="Arial" w:eastAsia="Arial" w:hAnsi="Arial" w:cs="Arial"/>
          <w:lang w:val="pt-BR"/>
        </w:rPr>
      </w:pPr>
      <w:proofErr w:type="gramStart"/>
      <w:r w:rsidRPr="00A94929">
        <w:rPr>
          <w:rFonts w:ascii="Arial" w:eastAsia="Arial" w:hAnsi="Arial" w:cs="Arial"/>
          <w:bCs/>
          <w:lang w:val="pt-BR"/>
        </w:rPr>
        <w:t>acesso</w:t>
      </w:r>
      <w:proofErr w:type="gramEnd"/>
      <w:r w:rsidRPr="00A94929">
        <w:rPr>
          <w:rFonts w:ascii="Arial" w:eastAsia="Arial" w:hAnsi="Arial" w:cs="Arial"/>
          <w:bCs/>
          <w:lang w:val="pt-BR"/>
        </w:rPr>
        <w:t xml:space="preserve"> fora da rede da empresa</w:t>
      </w:r>
      <w:r w:rsidRPr="00A94929">
        <w:rPr>
          <w:rFonts w:ascii="Arial" w:eastAsia="Arial" w:hAnsi="Arial" w:cs="Arial"/>
          <w:lang w:val="pt-BR"/>
        </w:rPr>
        <w:t>:</w:t>
      </w:r>
      <w:r w:rsidRPr="00BD7D89">
        <w:rPr>
          <w:rFonts w:ascii="Arial" w:eastAsia="Arial" w:hAnsi="Arial" w:cs="Arial"/>
          <w:lang w:val="pt-BR"/>
        </w:rPr>
        <w:t xml:space="preserve"> </w:t>
      </w:r>
      <w:r w:rsidR="00054EB1" w:rsidRPr="00BD7D89">
        <w:rPr>
          <w:rFonts w:ascii="Arial" w:eastAsia="Arial" w:hAnsi="Arial" w:cs="Arial"/>
          <w:lang w:val="pt-BR"/>
        </w:rPr>
        <w:t>o</w:t>
      </w:r>
      <w:r w:rsidRPr="00BD7D89">
        <w:rPr>
          <w:rFonts w:ascii="Arial" w:eastAsia="Arial" w:hAnsi="Arial" w:cs="Arial"/>
          <w:lang w:val="pt-BR"/>
        </w:rPr>
        <w:t xml:space="preserve"> acesso a equipamentos desconectados da rede local de computadores será efetuado por conta local fornecida pela </w:t>
      </w:r>
      <w:proofErr w:type="spellStart"/>
      <w:r w:rsidRPr="00BD7D89">
        <w:rPr>
          <w:rFonts w:ascii="Arial" w:eastAsia="Arial" w:hAnsi="Arial" w:cs="Arial"/>
          <w:lang w:val="pt-BR"/>
        </w:rPr>
        <w:t>Getin</w:t>
      </w:r>
      <w:proofErr w:type="spellEnd"/>
      <w:r w:rsidRPr="00BD7D89">
        <w:rPr>
          <w:rFonts w:ascii="Arial" w:eastAsia="Arial" w:hAnsi="Arial" w:cs="Arial"/>
          <w:lang w:val="pt-BR"/>
        </w:rPr>
        <w:t>,</w:t>
      </w:r>
      <w:r w:rsidR="00C92EE0" w:rsidRPr="00BD7D89">
        <w:rPr>
          <w:rFonts w:ascii="Arial" w:eastAsia="Arial" w:hAnsi="Arial" w:cs="Arial"/>
          <w:lang w:val="pt-BR"/>
        </w:rPr>
        <w:t xml:space="preserve"> com perfil de acesso adequado a</w:t>
      </w:r>
      <w:r w:rsidRPr="00BD7D89">
        <w:rPr>
          <w:rFonts w:ascii="Arial" w:eastAsia="Arial" w:hAnsi="Arial" w:cs="Arial"/>
          <w:lang w:val="pt-BR"/>
        </w:rPr>
        <w:t xml:space="preserve"> </w:t>
      </w:r>
      <w:r w:rsidR="00054EB1" w:rsidRPr="00BD7D89">
        <w:rPr>
          <w:rFonts w:ascii="Arial" w:eastAsia="Arial" w:hAnsi="Arial" w:cs="Arial"/>
          <w:lang w:val="pt-BR"/>
        </w:rPr>
        <w:t xml:space="preserve">cada </w:t>
      </w:r>
      <w:r w:rsidRPr="00BD7D89">
        <w:rPr>
          <w:rFonts w:ascii="Arial" w:eastAsia="Arial" w:hAnsi="Arial" w:cs="Arial"/>
          <w:lang w:val="pt-BR"/>
        </w:rPr>
        <w:t>situação;</w:t>
      </w:r>
    </w:p>
    <w:p w14:paraId="2769D758" w14:textId="77777777" w:rsidR="008520D3" w:rsidRPr="008520D3" w:rsidRDefault="008520D3" w:rsidP="00BD7D89">
      <w:pPr>
        <w:tabs>
          <w:tab w:val="left" w:pos="1701"/>
        </w:tabs>
        <w:ind w:right="146" w:firstLine="1418"/>
        <w:jc w:val="both"/>
        <w:rPr>
          <w:rFonts w:ascii="Arial" w:eastAsia="Arial" w:hAnsi="Arial" w:cs="Arial"/>
          <w:sz w:val="22"/>
          <w:szCs w:val="22"/>
        </w:rPr>
      </w:pPr>
    </w:p>
    <w:p w14:paraId="0F63BBBC" w14:textId="7FFEC572" w:rsidR="00902CB8" w:rsidRPr="00BD7D89" w:rsidRDefault="00BD7D89" w:rsidP="00952F92">
      <w:pPr>
        <w:pStyle w:val="PargrafodaLista"/>
        <w:numPr>
          <w:ilvl w:val="0"/>
          <w:numId w:val="16"/>
        </w:numPr>
        <w:tabs>
          <w:tab w:val="left" w:pos="1985"/>
        </w:tabs>
        <w:spacing w:after="0" w:line="240" w:lineRule="auto"/>
        <w:ind w:left="0" w:right="146" w:firstLine="1418"/>
        <w:jc w:val="both"/>
        <w:rPr>
          <w:rFonts w:ascii="Arial" w:eastAsia="Arial" w:hAnsi="Arial" w:cs="Arial"/>
          <w:lang w:val="pt-BR"/>
        </w:rPr>
      </w:pPr>
      <w:r w:rsidRPr="00BD7D89">
        <w:rPr>
          <w:rFonts w:ascii="Arial" w:eastAsia="Arial" w:hAnsi="Arial" w:cs="Arial"/>
          <w:lang w:val="pt-BR"/>
        </w:rPr>
        <w:t xml:space="preserve"> </w:t>
      </w:r>
      <w:proofErr w:type="gramStart"/>
      <w:r w:rsidR="00363C25" w:rsidRPr="00BD7D89">
        <w:rPr>
          <w:rFonts w:ascii="Arial" w:eastAsia="Arial" w:hAnsi="Arial" w:cs="Arial"/>
          <w:lang w:val="pt-BR"/>
        </w:rPr>
        <w:t>computadores</w:t>
      </w:r>
      <w:proofErr w:type="gramEnd"/>
      <w:r w:rsidR="00363C25" w:rsidRPr="00BD7D89">
        <w:rPr>
          <w:rFonts w:ascii="Arial" w:eastAsia="Arial" w:hAnsi="Arial" w:cs="Arial"/>
          <w:lang w:val="pt-BR"/>
        </w:rPr>
        <w:t xml:space="preserve"> e equipamentos similares de uso particular de </w:t>
      </w:r>
      <w:r w:rsidR="00363C25" w:rsidRPr="00BD7D89">
        <w:rPr>
          <w:rFonts w:ascii="Arial" w:eastAsia="Arial" w:hAnsi="Arial" w:cs="Arial"/>
          <w:lang w:val="pt-BR"/>
        </w:rPr>
        <w:lastRenderedPageBreak/>
        <w:t>parceiros ou palestrantes poderão ser conectados à rede sem fio</w:t>
      </w:r>
      <w:r w:rsidR="00C92EE0" w:rsidRPr="00BD7D89">
        <w:rPr>
          <w:rFonts w:ascii="Arial" w:eastAsia="Arial" w:hAnsi="Arial" w:cs="Arial"/>
          <w:lang w:val="pt-BR"/>
        </w:rPr>
        <w:t xml:space="preserve"> </w:t>
      </w:r>
      <w:r w:rsidR="00BD2DA5" w:rsidRPr="00BD7D89">
        <w:rPr>
          <w:rFonts w:ascii="Arial" w:eastAsia="Arial" w:hAnsi="Arial" w:cs="Arial"/>
          <w:lang w:val="pt-BR"/>
        </w:rPr>
        <w:t>somente</w:t>
      </w:r>
      <w:r w:rsidR="00363C25" w:rsidRPr="00BD7D89">
        <w:rPr>
          <w:rFonts w:ascii="Arial" w:eastAsia="Arial" w:hAnsi="Arial" w:cs="Arial"/>
          <w:lang w:val="pt-BR"/>
        </w:rPr>
        <w:t xml:space="preserve"> para acesso à Internet, mediante </w:t>
      </w:r>
      <w:r w:rsidR="00054EB1" w:rsidRPr="00BD7D89">
        <w:rPr>
          <w:rFonts w:ascii="Arial" w:eastAsia="Arial" w:hAnsi="Arial" w:cs="Arial"/>
          <w:lang w:val="pt-BR"/>
        </w:rPr>
        <w:t xml:space="preserve">a </w:t>
      </w:r>
      <w:r w:rsidR="00363C25" w:rsidRPr="00BD7D89">
        <w:rPr>
          <w:rFonts w:ascii="Arial" w:eastAsia="Arial" w:hAnsi="Arial" w:cs="Arial"/>
          <w:lang w:val="pt-BR"/>
        </w:rPr>
        <w:t xml:space="preserve">autorização do responsável pela área envolvida </w:t>
      </w:r>
      <w:r w:rsidR="00054EB1" w:rsidRPr="00BD7D89">
        <w:rPr>
          <w:rFonts w:ascii="Arial" w:eastAsia="Arial" w:hAnsi="Arial" w:cs="Arial"/>
          <w:lang w:val="pt-BR"/>
        </w:rPr>
        <w:t>n</w:t>
      </w:r>
      <w:r w:rsidR="00363C25" w:rsidRPr="00BD7D89">
        <w:rPr>
          <w:rFonts w:ascii="Arial" w:eastAsia="Arial" w:hAnsi="Arial" w:cs="Arial"/>
          <w:lang w:val="pt-BR"/>
        </w:rPr>
        <w:t>a utilização</w:t>
      </w:r>
      <w:r w:rsidR="00BD2DA5" w:rsidRPr="00BD7D89">
        <w:rPr>
          <w:rFonts w:ascii="Arial" w:eastAsia="Arial" w:hAnsi="Arial" w:cs="Arial"/>
          <w:lang w:val="pt-BR"/>
        </w:rPr>
        <w:t xml:space="preserve"> da rede</w:t>
      </w:r>
      <w:r w:rsidR="00363C25" w:rsidRPr="00BD7D89">
        <w:rPr>
          <w:rFonts w:ascii="Arial" w:eastAsia="Arial" w:hAnsi="Arial" w:cs="Arial"/>
          <w:lang w:val="pt-BR"/>
        </w:rPr>
        <w:t>;</w:t>
      </w:r>
    </w:p>
    <w:p w14:paraId="4AB992CF" w14:textId="77777777" w:rsidR="008520D3" w:rsidRPr="008520D3" w:rsidRDefault="008520D3" w:rsidP="00BD7D89">
      <w:pPr>
        <w:tabs>
          <w:tab w:val="left" w:pos="1701"/>
        </w:tabs>
        <w:ind w:right="146" w:firstLine="1418"/>
        <w:jc w:val="both"/>
        <w:rPr>
          <w:rFonts w:ascii="Arial" w:eastAsia="Arial" w:hAnsi="Arial" w:cs="Arial"/>
          <w:sz w:val="22"/>
          <w:szCs w:val="22"/>
        </w:rPr>
      </w:pPr>
    </w:p>
    <w:p w14:paraId="1982CE53" w14:textId="3CA2C057" w:rsidR="00902CB8" w:rsidRPr="00F16E97" w:rsidRDefault="00363C25" w:rsidP="00952F92">
      <w:pPr>
        <w:pStyle w:val="PargrafodaLista"/>
        <w:numPr>
          <w:ilvl w:val="0"/>
          <w:numId w:val="16"/>
        </w:numPr>
        <w:tabs>
          <w:tab w:val="left" w:pos="1985"/>
        </w:tabs>
        <w:spacing w:after="0" w:line="240" w:lineRule="auto"/>
        <w:ind w:left="0" w:right="146" w:firstLine="1418"/>
        <w:jc w:val="both"/>
        <w:rPr>
          <w:rFonts w:ascii="Arial" w:eastAsia="Arial" w:hAnsi="Arial" w:cs="Arial"/>
          <w:lang w:val="pt-BR"/>
        </w:rPr>
      </w:pPr>
      <w:proofErr w:type="gramStart"/>
      <w:r w:rsidRPr="00F16E97">
        <w:rPr>
          <w:rFonts w:ascii="Arial" w:eastAsia="Arial" w:hAnsi="Arial" w:cs="Arial"/>
          <w:lang w:val="pt-BR"/>
        </w:rPr>
        <w:t>para</w:t>
      </w:r>
      <w:proofErr w:type="gramEnd"/>
      <w:r w:rsidRPr="00F16E97">
        <w:rPr>
          <w:rFonts w:ascii="Arial" w:eastAsia="Arial" w:hAnsi="Arial" w:cs="Arial"/>
          <w:lang w:val="pt-BR"/>
        </w:rPr>
        <w:t xml:space="preserve"> fazer uso de recursos de TI do CRCMG, todo equipamento particular de parceiros ou palestrantes está sujeito à inspeção pela </w:t>
      </w:r>
      <w:proofErr w:type="spellStart"/>
      <w:r w:rsidRPr="00F16E97">
        <w:rPr>
          <w:rFonts w:ascii="Arial" w:eastAsia="Arial" w:hAnsi="Arial" w:cs="Arial"/>
          <w:lang w:val="pt-BR"/>
        </w:rPr>
        <w:t>Getin</w:t>
      </w:r>
      <w:proofErr w:type="spellEnd"/>
      <w:r w:rsidRPr="00F16E97">
        <w:rPr>
          <w:rFonts w:ascii="Arial" w:eastAsia="Arial" w:hAnsi="Arial" w:cs="Arial"/>
          <w:lang w:val="pt-BR"/>
        </w:rPr>
        <w:t>;</w:t>
      </w:r>
    </w:p>
    <w:p w14:paraId="35B780A4" w14:textId="77777777" w:rsidR="008520D3" w:rsidRPr="008520D3" w:rsidRDefault="008520D3" w:rsidP="00BD7D89">
      <w:pPr>
        <w:tabs>
          <w:tab w:val="left" w:pos="1701"/>
        </w:tabs>
        <w:ind w:right="146" w:firstLine="1418"/>
        <w:jc w:val="both"/>
        <w:rPr>
          <w:rFonts w:ascii="Arial" w:eastAsia="Arial" w:hAnsi="Arial" w:cs="Arial"/>
          <w:sz w:val="22"/>
          <w:szCs w:val="22"/>
        </w:rPr>
      </w:pPr>
    </w:p>
    <w:p w14:paraId="2FABA8D6" w14:textId="6EA3AAF4" w:rsidR="00BD7D89" w:rsidRPr="00BD7D89" w:rsidRDefault="00BD7D89" w:rsidP="00952F92">
      <w:pPr>
        <w:pStyle w:val="PargrafodaLista"/>
        <w:numPr>
          <w:ilvl w:val="0"/>
          <w:numId w:val="16"/>
        </w:numPr>
        <w:tabs>
          <w:tab w:val="left" w:pos="1985"/>
        </w:tabs>
        <w:spacing w:after="0" w:line="240" w:lineRule="auto"/>
        <w:ind w:left="0" w:right="146" w:firstLine="1418"/>
        <w:jc w:val="both"/>
        <w:rPr>
          <w:rFonts w:ascii="Arial" w:eastAsia="Arial" w:hAnsi="Arial" w:cs="Arial"/>
          <w:lang w:val="pt-BR"/>
        </w:rPr>
      </w:pPr>
      <w:r>
        <w:rPr>
          <w:rFonts w:ascii="Arial" w:eastAsia="Arial" w:hAnsi="Arial" w:cs="Arial"/>
          <w:lang w:val="pt-BR"/>
        </w:rPr>
        <w:t xml:space="preserve"> </w:t>
      </w:r>
      <w:proofErr w:type="gramStart"/>
      <w:r w:rsidR="00363C25" w:rsidRPr="00BD7D89">
        <w:rPr>
          <w:rFonts w:ascii="Arial" w:eastAsia="Arial" w:hAnsi="Arial" w:cs="Arial"/>
          <w:lang w:val="pt-BR"/>
        </w:rPr>
        <w:t>detectada</w:t>
      </w:r>
      <w:proofErr w:type="gramEnd"/>
      <w:r w:rsidR="00363C25" w:rsidRPr="00BD7D89">
        <w:rPr>
          <w:rFonts w:ascii="Arial" w:eastAsia="Arial" w:hAnsi="Arial" w:cs="Arial"/>
          <w:lang w:val="pt-BR"/>
        </w:rPr>
        <w:t xml:space="preserve"> qualquer irregularidade no uso dos recursos de TI do CRCMG, a </w:t>
      </w:r>
      <w:proofErr w:type="spellStart"/>
      <w:r w:rsidR="00363C25" w:rsidRPr="00BD7D89">
        <w:rPr>
          <w:rFonts w:ascii="Arial" w:eastAsia="Arial" w:hAnsi="Arial" w:cs="Arial"/>
          <w:lang w:val="pt-BR"/>
        </w:rPr>
        <w:t>Getin</w:t>
      </w:r>
      <w:proofErr w:type="spellEnd"/>
      <w:r w:rsidR="00363C25" w:rsidRPr="00BD7D89">
        <w:rPr>
          <w:rFonts w:ascii="Arial" w:eastAsia="Arial" w:hAnsi="Arial" w:cs="Arial"/>
          <w:lang w:val="pt-BR"/>
        </w:rPr>
        <w:t xml:space="preserve"> avaliará a </w:t>
      </w:r>
      <w:r w:rsidR="00BD2DA5" w:rsidRPr="00BD7D89">
        <w:rPr>
          <w:rFonts w:ascii="Arial" w:eastAsia="Arial" w:hAnsi="Arial" w:cs="Arial"/>
          <w:lang w:val="pt-BR"/>
        </w:rPr>
        <w:t xml:space="preserve">gravidade </w:t>
      </w:r>
      <w:r w:rsidR="00363C25" w:rsidRPr="00BD7D89">
        <w:rPr>
          <w:rFonts w:ascii="Arial" w:eastAsia="Arial" w:hAnsi="Arial" w:cs="Arial"/>
          <w:lang w:val="pt-BR"/>
        </w:rPr>
        <w:t xml:space="preserve">do fato ocorrido, podendo o equipamento ser retirado enquanto persistir o </w:t>
      </w:r>
      <w:proofErr w:type="spellStart"/>
      <w:r w:rsidR="00363C25" w:rsidRPr="00BD7D89">
        <w:rPr>
          <w:rFonts w:ascii="Arial" w:eastAsia="Arial" w:hAnsi="Arial" w:cs="Arial"/>
          <w:lang w:val="pt-BR"/>
        </w:rPr>
        <w:t>problema;é</w:t>
      </w:r>
      <w:proofErr w:type="spellEnd"/>
      <w:r w:rsidR="00363C25" w:rsidRPr="00BD7D89">
        <w:rPr>
          <w:rFonts w:ascii="Arial" w:eastAsia="Arial" w:hAnsi="Arial" w:cs="Arial"/>
          <w:lang w:val="pt-BR"/>
        </w:rPr>
        <w:t xml:space="preserve"> proibido o uso de software não licenciado em equipamentos de TI do CRCMG;</w:t>
      </w:r>
    </w:p>
    <w:p w14:paraId="4E0DE9DC" w14:textId="77777777" w:rsidR="00BD7D89" w:rsidRPr="00BD7D89" w:rsidRDefault="00BD7D89" w:rsidP="00BD7D89">
      <w:pPr>
        <w:pStyle w:val="PargrafodaLista"/>
        <w:rPr>
          <w:rFonts w:ascii="Arial" w:eastAsia="Arial" w:hAnsi="Arial" w:cs="Arial"/>
          <w:lang w:val="pt-BR"/>
        </w:rPr>
      </w:pPr>
    </w:p>
    <w:p w14:paraId="18316B70" w14:textId="2DD06B28" w:rsidR="008520D3" w:rsidRPr="00BD7D89" w:rsidRDefault="00363C25" w:rsidP="00BD7D89">
      <w:pPr>
        <w:pStyle w:val="PargrafodaLista"/>
        <w:numPr>
          <w:ilvl w:val="0"/>
          <w:numId w:val="16"/>
        </w:numPr>
        <w:tabs>
          <w:tab w:val="left" w:pos="1701"/>
        </w:tabs>
        <w:spacing w:after="0" w:line="240" w:lineRule="auto"/>
        <w:ind w:left="0" w:right="146" w:firstLine="1418"/>
        <w:jc w:val="both"/>
        <w:rPr>
          <w:rFonts w:ascii="Arial" w:eastAsia="Arial" w:hAnsi="Arial" w:cs="Arial"/>
          <w:lang w:val="pt-BR"/>
        </w:rPr>
      </w:pPr>
      <w:proofErr w:type="gramStart"/>
      <w:r w:rsidRPr="00BD7D89">
        <w:rPr>
          <w:rFonts w:ascii="Arial" w:eastAsia="Arial" w:hAnsi="Arial" w:cs="Arial"/>
          <w:lang w:val="pt-BR"/>
        </w:rPr>
        <w:t>é</w:t>
      </w:r>
      <w:proofErr w:type="gramEnd"/>
      <w:r w:rsidRPr="00BD7D89">
        <w:rPr>
          <w:rFonts w:ascii="Arial" w:eastAsia="Arial" w:hAnsi="Arial" w:cs="Arial"/>
          <w:lang w:val="pt-BR"/>
        </w:rPr>
        <w:t xml:space="preserve"> vedada a cópia ou distribuição de softwares ou de licenças de software de propriedade do CRCMG;</w:t>
      </w:r>
    </w:p>
    <w:p w14:paraId="48EBDEE0" w14:textId="77777777" w:rsidR="008520D3" w:rsidRPr="008520D3" w:rsidRDefault="008520D3" w:rsidP="00BD7D89">
      <w:pPr>
        <w:tabs>
          <w:tab w:val="left" w:pos="1701"/>
        </w:tabs>
        <w:ind w:right="146" w:firstLine="1418"/>
        <w:jc w:val="both"/>
        <w:rPr>
          <w:rFonts w:ascii="Arial" w:eastAsia="Arial" w:hAnsi="Arial" w:cs="Arial"/>
          <w:sz w:val="22"/>
          <w:szCs w:val="22"/>
        </w:rPr>
      </w:pPr>
    </w:p>
    <w:p w14:paraId="1C87EB6E" w14:textId="38F277D4" w:rsidR="00363C25" w:rsidRPr="00F16E97" w:rsidRDefault="00363C25" w:rsidP="00BD7D89">
      <w:pPr>
        <w:pStyle w:val="PargrafodaLista"/>
        <w:numPr>
          <w:ilvl w:val="0"/>
          <w:numId w:val="16"/>
        </w:numPr>
        <w:tabs>
          <w:tab w:val="left" w:pos="1701"/>
        </w:tabs>
        <w:spacing w:after="0" w:line="240" w:lineRule="auto"/>
        <w:ind w:left="0" w:right="146" w:firstLine="1418"/>
        <w:jc w:val="both"/>
        <w:rPr>
          <w:rFonts w:ascii="Arial" w:eastAsia="Arial" w:hAnsi="Arial" w:cs="Arial"/>
          <w:lang w:val="pt-BR"/>
        </w:rPr>
      </w:pPr>
      <w:proofErr w:type="gramStart"/>
      <w:r w:rsidRPr="00F16E97">
        <w:rPr>
          <w:rFonts w:ascii="Arial" w:eastAsia="Arial" w:hAnsi="Arial" w:cs="Arial"/>
          <w:lang w:val="pt-BR"/>
        </w:rPr>
        <w:t>a</w:t>
      </w:r>
      <w:proofErr w:type="gramEnd"/>
      <w:r w:rsidRPr="00F16E97">
        <w:rPr>
          <w:rFonts w:ascii="Arial" w:eastAsia="Arial" w:hAnsi="Arial" w:cs="Arial"/>
          <w:lang w:val="pt-BR"/>
        </w:rPr>
        <w:t xml:space="preserve"> guarda das mídias e </w:t>
      </w:r>
      <w:r w:rsidR="008E4A06" w:rsidRPr="00F16E97">
        <w:rPr>
          <w:rFonts w:ascii="Arial" w:eastAsia="Arial" w:hAnsi="Arial" w:cs="Arial"/>
          <w:lang w:val="pt-BR"/>
        </w:rPr>
        <w:t xml:space="preserve">o </w:t>
      </w:r>
      <w:r w:rsidRPr="00F16E97">
        <w:rPr>
          <w:rFonts w:ascii="Arial" w:eastAsia="Arial" w:hAnsi="Arial" w:cs="Arial"/>
          <w:lang w:val="pt-BR"/>
        </w:rPr>
        <w:t xml:space="preserve">controle das licenças dos softwares utilizados nos equipamentos do CRCMG </w:t>
      </w:r>
      <w:r w:rsidR="008E4A06" w:rsidRPr="00F16E97">
        <w:rPr>
          <w:rFonts w:ascii="Arial" w:eastAsia="Arial" w:hAnsi="Arial" w:cs="Arial"/>
          <w:lang w:val="pt-BR"/>
        </w:rPr>
        <w:t xml:space="preserve">são de </w:t>
      </w:r>
      <w:r w:rsidRPr="00F16E97">
        <w:rPr>
          <w:rFonts w:ascii="Arial" w:eastAsia="Arial" w:hAnsi="Arial" w:cs="Arial"/>
          <w:lang w:val="pt-BR"/>
        </w:rPr>
        <w:t xml:space="preserve">responsabilidade exclusiva da </w:t>
      </w:r>
      <w:proofErr w:type="spellStart"/>
      <w:r w:rsidRPr="00F16E97">
        <w:rPr>
          <w:rFonts w:ascii="Arial" w:eastAsia="Arial" w:hAnsi="Arial" w:cs="Arial"/>
          <w:lang w:val="pt-BR"/>
        </w:rPr>
        <w:t>Getin</w:t>
      </w:r>
      <w:proofErr w:type="spellEnd"/>
      <w:r w:rsidRPr="00F16E97">
        <w:rPr>
          <w:rFonts w:ascii="Arial" w:eastAsia="Arial" w:hAnsi="Arial" w:cs="Arial"/>
          <w:lang w:val="pt-BR"/>
        </w:rPr>
        <w:t xml:space="preserve">. Quaisquer mídias esquecidas em salas ou em equipamentos </w:t>
      </w:r>
      <w:r w:rsidR="008E4A06" w:rsidRPr="00F16E97">
        <w:rPr>
          <w:rFonts w:ascii="Arial" w:eastAsia="Arial" w:hAnsi="Arial" w:cs="Arial"/>
          <w:lang w:val="pt-BR"/>
        </w:rPr>
        <w:t xml:space="preserve">de outros setores </w:t>
      </w:r>
      <w:r w:rsidRPr="00F16E97">
        <w:rPr>
          <w:rFonts w:ascii="Arial" w:eastAsia="Arial" w:hAnsi="Arial" w:cs="Arial"/>
          <w:lang w:val="pt-BR"/>
        </w:rPr>
        <w:t xml:space="preserve">devem ser imediatamente devolvidas para a </w:t>
      </w:r>
      <w:proofErr w:type="spellStart"/>
      <w:r w:rsidRPr="00F16E97">
        <w:rPr>
          <w:rFonts w:ascii="Arial" w:eastAsia="Arial" w:hAnsi="Arial" w:cs="Arial"/>
          <w:lang w:val="pt-BR"/>
        </w:rPr>
        <w:t>Getin</w:t>
      </w:r>
      <w:proofErr w:type="spellEnd"/>
      <w:r w:rsidRPr="00F16E97">
        <w:rPr>
          <w:rFonts w:ascii="Arial" w:eastAsia="Arial" w:hAnsi="Arial" w:cs="Arial"/>
          <w:lang w:val="pt-BR"/>
        </w:rPr>
        <w:t>, podendo os funcionários envolvidos responderem pela falta delas.</w:t>
      </w:r>
    </w:p>
    <w:p w14:paraId="255F9BC7" w14:textId="77777777" w:rsidR="00363C25" w:rsidRPr="008520D3" w:rsidRDefault="00363C25" w:rsidP="00BD7D89">
      <w:pPr>
        <w:ind w:right="145"/>
        <w:jc w:val="both"/>
        <w:rPr>
          <w:rFonts w:ascii="Arial" w:eastAsia="Arial" w:hAnsi="Arial" w:cs="Arial"/>
          <w:sz w:val="22"/>
          <w:szCs w:val="22"/>
        </w:rPr>
      </w:pPr>
    </w:p>
    <w:p w14:paraId="5FE7D956" w14:textId="77777777" w:rsidR="00363C25" w:rsidRPr="006D3C67" w:rsidRDefault="00363C25" w:rsidP="00BD7D89">
      <w:pPr>
        <w:ind w:left="213" w:right="-5"/>
        <w:jc w:val="center"/>
        <w:rPr>
          <w:rFonts w:ascii="Arial" w:eastAsia="Arial" w:hAnsi="Arial" w:cs="Arial"/>
          <w:bCs/>
          <w:sz w:val="22"/>
          <w:szCs w:val="22"/>
        </w:rPr>
      </w:pPr>
      <w:r w:rsidRPr="006D3C67">
        <w:rPr>
          <w:rFonts w:ascii="Arial" w:eastAsia="Arial" w:hAnsi="Arial" w:cs="Arial"/>
          <w:bCs/>
          <w:sz w:val="22"/>
          <w:szCs w:val="22"/>
        </w:rPr>
        <w:t>CAPÍTULO VI</w:t>
      </w:r>
    </w:p>
    <w:p w14:paraId="5C89B359" w14:textId="77777777" w:rsidR="00363C25" w:rsidRPr="006D3C67" w:rsidRDefault="00363C25" w:rsidP="006D3C67">
      <w:pPr>
        <w:ind w:left="213" w:right="-5"/>
        <w:jc w:val="center"/>
        <w:rPr>
          <w:rFonts w:ascii="Arial" w:eastAsia="Arial" w:hAnsi="Arial" w:cs="Arial"/>
          <w:sz w:val="22"/>
          <w:szCs w:val="22"/>
        </w:rPr>
      </w:pPr>
      <w:r w:rsidRPr="006D3C67">
        <w:rPr>
          <w:rFonts w:ascii="Arial" w:eastAsia="Arial" w:hAnsi="Arial" w:cs="Arial"/>
          <w:bCs/>
          <w:sz w:val="22"/>
          <w:szCs w:val="22"/>
        </w:rPr>
        <w:t>SEGURANÇA DA INFORMAÇÃO</w:t>
      </w:r>
    </w:p>
    <w:p w14:paraId="29B247E2" w14:textId="77777777" w:rsidR="00363C25" w:rsidRPr="006D3C67" w:rsidRDefault="00363C25" w:rsidP="006D3C67">
      <w:pPr>
        <w:jc w:val="both"/>
        <w:rPr>
          <w:rFonts w:ascii="Arial" w:hAnsi="Arial" w:cs="Arial"/>
          <w:sz w:val="22"/>
          <w:szCs w:val="22"/>
        </w:rPr>
      </w:pPr>
    </w:p>
    <w:p w14:paraId="377C67D1" w14:textId="69B65FB6" w:rsidR="00363C25" w:rsidRPr="006D3C67" w:rsidRDefault="00BD7D89" w:rsidP="006D3C67">
      <w:pPr>
        <w:ind w:right="150" w:firstLine="1418"/>
        <w:jc w:val="both"/>
        <w:rPr>
          <w:rFonts w:ascii="Arial" w:eastAsia="Arial" w:hAnsi="Arial" w:cs="Arial"/>
          <w:sz w:val="22"/>
          <w:szCs w:val="22"/>
        </w:rPr>
      </w:pPr>
      <w:r>
        <w:rPr>
          <w:rFonts w:ascii="Arial" w:eastAsia="Arial" w:hAnsi="Arial" w:cs="Arial"/>
          <w:sz w:val="22"/>
          <w:szCs w:val="22"/>
        </w:rPr>
        <w:t>Art. 26.</w:t>
      </w:r>
      <w:r w:rsidR="00363C25" w:rsidRPr="006D3C67">
        <w:rPr>
          <w:rFonts w:ascii="Arial" w:eastAsia="Arial" w:hAnsi="Arial" w:cs="Arial"/>
          <w:sz w:val="22"/>
          <w:szCs w:val="22"/>
        </w:rPr>
        <w:t xml:space="preserve"> </w:t>
      </w:r>
      <w:r w:rsidR="00F71C38">
        <w:rPr>
          <w:rFonts w:ascii="Arial" w:eastAsia="Arial" w:hAnsi="Arial" w:cs="Arial"/>
          <w:sz w:val="22"/>
          <w:szCs w:val="22"/>
        </w:rPr>
        <w:t>As diretrizes referentes à segurança da informação são definidas no Regulamento da Política de Segurança d</w:t>
      </w:r>
      <w:r w:rsidR="00F71C38" w:rsidRPr="00F71C38">
        <w:rPr>
          <w:rFonts w:ascii="Arial" w:eastAsia="Arial" w:hAnsi="Arial" w:cs="Arial"/>
          <w:sz w:val="22"/>
          <w:szCs w:val="22"/>
        </w:rPr>
        <w:t xml:space="preserve">a Informação </w:t>
      </w:r>
      <w:r w:rsidR="00F71C38">
        <w:rPr>
          <w:rFonts w:ascii="Arial" w:eastAsia="Arial" w:hAnsi="Arial" w:cs="Arial"/>
          <w:sz w:val="22"/>
          <w:szCs w:val="22"/>
        </w:rPr>
        <w:t>do</w:t>
      </w:r>
      <w:r w:rsidR="00F71C38" w:rsidRPr="00F71C38">
        <w:rPr>
          <w:rFonts w:ascii="Arial" w:eastAsia="Arial" w:hAnsi="Arial" w:cs="Arial"/>
          <w:sz w:val="22"/>
          <w:szCs w:val="22"/>
        </w:rPr>
        <w:t xml:space="preserve"> CRCMG</w:t>
      </w:r>
      <w:r w:rsidR="00F71C38">
        <w:rPr>
          <w:rFonts w:ascii="Arial" w:eastAsia="Arial" w:hAnsi="Arial" w:cs="Arial"/>
          <w:sz w:val="22"/>
          <w:szCs w:val="22"/>
        </w:rPr>
        <w:t xml:space="preserve">. </w:t>
      </w:r>
    </w:p>
    <w:p w14:paraId="3AA7980A" w14:textId="77777777" w:rsidR="00363C25" w:rsidRPr="006D3C67" w:rsidRDefault="00363C25" w:rsidP="006D3C67">
      <w:pPr>
        <w:ind w:firstLine="1418"/>
        <w:jc w:val="both"/>
        <w:rPr>
          <w:rFonts w:ascii="Arial" w:hAnsi="Arial" w:cs="Arial"/>
          <w:sz w:val="22"/>
          <w:szCs w:val="22"/>
        </w:rPr>
      </w:pPr>
    </w:p>
    <w:p w14:paraId="4A808CAD" w14:textId="0857723C" w:rsidR="00363C25" w:rsidRPr="006D3C67" w:rsidRDefault="00BD7D89" w:rsidP="006D3C67">
      <w:pPr>
        <w:ind w:right="146" w:firstLine="1418"/>
        <w:jc w:val="both"/>
        <w:rPr>
          <w:rFonts w:ascii="Arial" w:eastAsia="Arial" w:hAnsi="Arial" w:cs="Arial"/>
          <w:sz w:val="22"/>
          <w:szCs w:val="22"/>
        </w:rPr>
      </w:pPr>
      <w:r>
        <w:rPr>
          <w:rFonts w:ascii="Arial" w:eastAsia="Arial" w:hAnsi="Arial" w:cs="Arial"/>
          <w:sz w:val="22"/>
          <w:szCs w:val="22"/>
        </w:rPr>
        <w:t>Art. 27.</w:t>
      </w:r>
      <w:r w:rsidR="00363C25" w:rsidRPr="006D3C67">
        <w:rPr>
          <w:rFonts w:ascii="Arial" w:eastAsia="Arial" w:hAnsi="Arial" w:cs="Arial"/>
          <w:sz w:val="22"/>
          <w:szCs w:val="22"/>
        </w:rPr>
        <w:t xml:space="preserve"> </w:t>
      </w:r>
      <w:r w:rsidR="00F71C38" w:rsidRPr="006D3C67">
        <w:rPr>
          <w:rFonts w:ascii="Arial" w:eastAsia="Arial" w:hAnsi="Arial" w:cs="Arial"/>
          <w:sz w:val="22"/>
          <w:szCs w:val="22"/>
        </w:rPr>
        <w:t>Todo incidente de segurança envolvendo a área de Tecnologia da Informação, como vírus, e-mails maliciosos, etc., deve ser</w:t>
      </w:r>
      <w:r w:rsidR="00F71C38">
        <w:rPr>
          <w:rFonts w:ascii="Arial" w:eastAsia="Arial" w:hAnsi="Arial" w:cs="Arial"/>
          <w:sz w:val="22"/>
          <w:szCs w:val="22"/>
        </w:rPr>
        <w:t xml:space="preserve"> prontamente comunicado à </w:t>
      </w:r>
      <w:proofErr w:type="spellStart"/>
      <w:r w:rsidR="00F71C38">
        <w:rPr>
          <w:rFonts w:ascii="Arial" w:eastAsia="Arial" w:hAnsi="Arial" w:cs="Arial"/>
          <w:sz w:val="22"/>
          <w:szCs w:val="22"/>
        </w:rPr>
        <w:t>Getin</w:t>
      </w:r>
      <w:proofErr w:type="spellEnd"/>
      <w:r w:rsidR="00F71C38">
        <w:rPr>
          <w:rFonts w:ascii="Arial" w:eastAsia="Arial" w:hAnsi="Arial" w:cs="Arial"/>
          <w:sz w:val="22"/>
          <w:szCs w:val="22"/>
        </w:rPr>
        <w:t>, e to</w:t>
      </w:r>
      <w:r w:rsidR="00363C25" w:rsidRPr="006D3C67">
        <w:rPr>
          <w:rFonts w:ascii="Arial" w:eastAsia="Arial" w:hAnsi="Arial" w:cs="Arial"/>
          <w:sz w:val="22"/>
          <w:szCs w:val="22"/>
        </w:rPr>
        <w:t>da informação acessada, transmitida, recebida ou produzida com o uso de recurso de TI do CRCMG está sujeita à auditoria, sendo essas ações, portanto, passíveis de monitoração e registro.</w:t>
      </w:r>
    </w:p>
    <w:p w14:paraId="7AF351AA" w14:textId="77777777" w:rsidR="00C92EE0" w:rsidRPr="006D3C67" w:rsidRDefault="00C92EE0" w:rsidP="006D3C67">
      <w:pPr>
        <w:ind w:right="146" w:firstLine="1418"/>
        <w:jc w:val="both"/>
        <w:rPr>
          <w:rFonts w:ascii="Arial" w:eastAsia="Arial" w:hAnsi="Arial" w:cs="Arial"/>
          <w:sz w:val="22"/>
          <w:szCs w:val="22"/>
        </w:rPr>
      </w:pPr>
    </w:p>
    <w:p w14:paraId="40A1A8E8" w14:textId="77777777" w:rsidR="00363C25" w:rsidRPr="006D3C67" w:rsidRDefault="00363C25" w:rsidP="006D3C67">
      <w:pPr>
        <w:jc w:val="both"/>
        <w:rPr>
          <w:rFonts w:ascii="Arial" w:hAnsi="Arial" w:cs="Arial"/>
          <w:sz w:val="22"/>
          <w:szCs w:val="22"/>
        </w:rPr>
      </w:pPr>
    </w:p>
    <w:p w14:paraId="14D9A0E1"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CAPÍTULO VII</w:t>
      </w:r>
    </w:p>
    <w:p w14:paraId="7BFD8DFC"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CÓPIA DE SEGURANÇA DE DADOS</w:t>
      </w:r>
    </w:p>
    <w:p w14:paraId="493CE9DE" w14:textId="77777777" w:rsidR="00363C25" w:rsidRPr="006D3C67" w:rsidRDefault="00363C25" w:rsidP="006D3C67">
      <w:pPr>
        <w:jc w:val="both"/>
        <w:rPr>
          <w:rFonts w:ascii="Arial" w:hAnsi="Arial" w:cs="Arial"/>
          <w:sz w:val="22"/>
          <w:szCs w:val="22"/>
        </w:rPr>
      </w:pPr>
    </w:p>
    <w:p w14:paraId="40E4C416" w14:textId="33ADB8D0" w:rsidR="00363C25" w:rsidRPr="006D3C67" w:rsidRDefault="00BD7D89" w:rsidP="006D3C67">
      <w:pPr>
        <w:ind w:right="145" w:firstLine="1418"/>
        <w:jc w:val="both"/>
        <w:rPr>
          <w:rFonts w:ascii="Arial" w:eastAsia="Arial" w:hAnsi="Arial" w:cs="Arial"/>
          <w:sz w:val="22"/>
          <w:szCs w:val="22"/>
        </w:rPr>
      </w:pPr>
      <w:r>
        <w:rPr>
          <w:rFonts w:ascii="Arial" w:eastAsia="Arial" w:hAnsi="Arial" w:cs="Arial"/>
          <w:sz w:val="22"/>
          <w:szCs w:val="22"/>
        </w:rPr>
        <w:t>Art. 28.</w:t>
      </w:r>
      <w:r w:rsidR="00363C25" w:rsidRPr="006D3C67">
        <w:rPr>
          <w:rFonts w:ascii="Arial" w:eastAsia="Arial" w:hAnsi="Arial" w:cs="Arial"/>
          <w:sz w:val="22"/>
          <w:szCs w:val="22"/>
        </w:rPr>
        <w:t xml:space="preserve"> É responsabilidade da </w:t>
      </w:r>
      <w:proofErr w:type="spellStart"/>
      <w:r w:rsidR="00363C25" w:rsidRPr="006D3C67">
        <w:rPr>
          <w:rFonts w:ascii="Arial" w:eastAsia="Arial" w:hAnsi="Arial" w:cs="Arial"/>
          <w:sz w:val="22"/>
          <w:szCs w:val="22"/>
        </w:rPr>
        <w:t>Getin</w:t>
      </w:r>
      <w:proofErr w:type="spellEnd"/>
      <w:r w:rsidR="00363C25" w:rsidRPr="006D3C67">
        <w:rPr>
          <w:rFonts w:ascii="Arial" w:eastAsia="Arial" w:hAnsi="Arial" w:cs="Arial"/>
          <w:sz w:val="22"/>
          <w:szCs w:val="22"/>
        </w:rPr>
        <w:t xml:space="preserve"> realizar a cópia de segurança de dados armazenados em discos de servidores da rede local.</w:t>
      </w:r>
    </w:p>
    <w:p w14:paraId="2343630D" w14:textId="77777777" w:rsidR="00363C25" w:rsidRPr="006D3C67" w:rsidRDefault="00363C25" w:rsidP="006D3C67">
      <w:pPr>
        <w:ind w:right="145"/>
        <w:jc w:val="both"/>
        <w:rPr>
          <w:rFonts w:ascii="Arial" w:eastAsia="Arial" w:hAnsi="Arial" w:cs="Arial"/>
          <w:sz w:val="22"/>
          <w:szCs w:val="22"/>
        </w:rPr>
      </w:pPr>
    </w:p>
    <w:p w14:paraId="6B3BA224" w14:textId="5778E3CA" w:rsidR="00363C25" w:rsidRPr="006D3C67" w:rsidRDefault="00363C25" w:rsidP="006D3C67">
      <w:pPr>
        <w:ind w:right="147" w:firstLine="1418"/>
        <w:jc w:val="both"/>
        <w:rPr>
          <w:rFonts w:ascii="Arial" w:eastAsia="Arial" w:hAnsi="Arial" w:cs="Arial"/>
          <w:sz w:val="22"/>
          <w:szCs w:val="22"/>
        </w:rPr>
      </w:pPr>
      <w:r w:rsidRPr="006D3C67">
        <w:rPr>
          <w:rFonts w:ascii="Arial" w:eastAsia="Arial" w:hAnsi="Arial" w:cs="Arial"/>
          <w:sz w:val="22"/>
          <w:szCs w:val="22"/>
        </w:rPr>
        <w:t xml:space="preserve">Parágrafo Único. Os procedimentos para </w:t>
      </w:r>
      <w:r w:rsidR="001C467D" w:rsidRPr="006D3C67">
        <w:rPr>
          <w:rFonts w:ascii="Arial" w:eastAsia="Arial" w:hAnsi="Arial" w:cs="Arial"/>
          <w:sz w:val="22"/>
          <w:szCs w:val="22"/>
        </w:rPr>
        <w:t xml:space="preserve">a </w:t>
      </w:r>
      <w:r w:rsidRPr="006D3C67">
        <w:rPr>
          <w:rFonts w:ascii="Arial" w:eastAsia="Arial" w:hAnsi="Arial" w:cs="Arial"/>
          <w:sz w:val="22"/>
          <w:szCs w:val="22"/>
        </w:rPr>
        <w:t xml:space="preserve">realização de backup dos arquivos do CRCMG são estabelecidos por meio de </w:t>
      </w:r>
      <w:r w:rsidR="001C467D" w:rsidRPr="006D3C67">
        <w:rPr>
          <w:rFonts w:ascii="Arial" w:eastAsia="Arial" w:hAnsi="Arial" w:cs="Arial"/>
          <w:sz w:val="22"/>
          <w:szCs w:val="22"/>
        </w:rPr>
        <w:t>p</w:t>
      </w:r>
      <w:r w:rsidRPr="006D3C67">
        <w:rPr>
          <w:rFonts w:ascii="Arial" w:eastAsia="Arial" w:hAnsi="Arial" w:cs="Arial"/>
          <w:sz w:val="22"/>
          <w:szCs w:val="22"/>
        </w:rPr>
        <w:t>ortaria específica.</w:t>
      </w:r>
    </w:p>
    <w:p w14:paraId="69C836A9" w14:textId="77777777" w:rsidR="00363C25" w:rsidRPr="006D3C67" w:rsidRDefault="00363C25" w:rsidP="006D3C67">
      <w:pPr>
        <w:ind w:firstLine="1418"/>
        <w:jc w:val="both"/>
        <w:rPr>
          <w:rFonts w:ascii="Arial" w:hAnsi="Arial" w:cs="Arial"/>
          <w:sz w:val="22"/>
          <w:szCs w:val="22"/>
        </w:rPr>
      </w:pPr>
    </w:p>
    <w:p w14:paraId="40E5EDB3" w14:textId="60F10E84" w:rsidR="00363C25" w:rsidRPr="006D3C67" w:rsidRDefault="00BD7D89" w:rsidP="006D3C67">
      <w:pPr>
        <w:ind w:right="145" w:firstLine="1418"/>
        <w:jc w:val="both"/>
        <w:rPr>
          <w:rFonts w:ascii="Arial" w:eastAsia="Arial" w:hAnsi="Arial" w:cs="Arial"/>
          <w:sz w:val="22"/>
          <w:szCs w:val="22"/>
        </w:rPr>
      </w:pPr>
      <w:r>
        <w:rPr>
          <w:rFonts w:ascii="Arial" w:eastAsia="Arial" w:hAnsi="Arial" w:cs="Arial"/>
          <w:sz w:val="22"/>
          <w:szCs w:val="22"/>
        </w:rPr>
        <w:t>Art. 29.</w:t>
      </w:r>
      <w:r w:rsidR="00363C25" w:rsidRPr="006D3C67">
        <w:rPr>
          <w:rFonts w:ascii="Arial" w:eastAsia="Arial" w:hAnsi="Arial" w:cs="Arial"/>
          <w:sz w:val="22"/>
          <w:szCs w:val="22"/>
        </w:rPr>
        <w:t xml:space="preserve"> É responsabilidade do usuário a realização de cópia</w:t>
      </w:r>
      <w:r w:rsidR="001C467D" w:rsidRPr="006D3C67">
        <w:rPr>
          <w:rFonts w:ascii="Arial" w:eastAsia="Arial" w:hAnsi="Arial" w:cs="Arial"/>
          <w:sz w:val="22"/>
          <w:szCs w:val="22"/>
        </w:rPr>
        <w:t>s</w:t>
      </w:r>
      <w:r w:rsidR="00363C25" w:rsidRPr="006D3C67">
        <w:rPr>
          <w:rFonts w:ascii="Arial" w:eastAsia="Arial" w:hAnsi="Arial" w:cs="Arial"/>
          <w:sz w:val="22"/>
          <w:szCs w:val="22"/>
        </w:rPr>
        <w:t xml:space="preserve"> de segurança de dados armazenados localmente nos microcomputadores disponibilizados pelo CRCMG para realizar suas atividades.</w:t>
      </w:r>
    </w:p>
    <w:p w14:paraId="4FDCD2FA" w14:textId="77777777" w:rsidR="00363C25" w:rsidRPr="006D3C67" w:rsidRDefault="00363C25" w:rsidP="006D3C67">
      <w:pPr>
        <w:jc w:val="both"/>
        <w:rPr>
          <w:rFonts w:ascii="Arial" w:hAnsi="Arial" w:cs="Arial"/>
          <w:sz w:val="22"/>
          <w:szCs w:val="22"/>
        </w:rPr>
      </w:pPr>
    </w:p>
    <w:p w14:paraId="6596B0B0" w14:textId="414BCB1F" w:rsidR="00363C25" w:rsidRPr="006D3C67" w:rsidRDefault="00BD7D89" w:rsidP="006D3C67">
      <w:pPr>
        <w:ind w:right="147" w:firstLine="1418"/>
        <w:jc w:val="both"/>
        <w:rPr>
          <w:rFonts w:ascii="Arial" w:eastAsia="Arial" w:hAnsi="Arial" w:cs="Arial"/>
          <w:sz w:val="22"/>
          <w:szCs w:val="22"/>
        </w:rPr>
      </w:pPr>
      <w:r>
        <w:rPr>
          <w:rFonts w:ascii="Arial" w:eastAsia="Arial" w:hAnsi="Arial" w:cs="Arial"/>
          <w:sz w:val="22"/>
          <w:szCs w:val="22"/>
        </w:rPr>
        <w:lastRenderedPageBreak/>
        <w:t>Art. 30.</w:t>
      </w:r>
      <w:r w:rsidR="00363C25" w:rsidRPr="006D3C67">
        <w:rPr>
          <w:rFonts w:ascii="Arial" w:eastAsia="Arial" w:hAnsi="Arial" w:cs="Arial"/>
          <w:sz w:val="22"/>
          <w:szCs w:val="22"/>
        </w:rPr>
        <w:t xml:space="preserve"> Compete à </w:t>
      </w:r>
      <w:proofErr w:type="spellStart"/>
      <w:r w:rsidR="00363C25" w:rsidRPr="006D3C67">
        <w:rPr>
          <w:rFonts w:ascii="Arial" w:eastAsia="Arial" w:hAnsi="Arial" w:cs="Arial"/>
          <w:sz w:val="22"/>
          <w:szCs w:val="22"/>
        </w:rPr>
        <w:t>Getin</w:t>
      </w:r>
      <w:proofErr w:type="spellEnd"/>
      <w:r w:rsidR="00363C25" w:rsidRPr="006D3C67">
        <w:rPr>
          <w:rFonts w:ascii="Arial" w:eastAsia="Arial" w:hAnsi="Arial" w:cs="Arial"/>
          <w:sz w:val="22"/>
          <w:szCs w:val="22"/>
        </w:rPr>
        <w:t xml:space="preserve"> disponibilizar aos usuários um espaço em disco de servidores da rede local para armazenamento de dados.</w:t>
      </w:r>
    </w:p>
    <w:p w14:paraId="6105310B" w14:textId="77777777" w:rsidR="00363C25" w:rsidRPr="006D3C67" w:rsidRDefault="00363C25" w:rsidP="006D3C67">
      <w:pPr>
        <w:jc w:val="both"/>
        <w:rPr>
          <w:rFonts w:ascii="Arial" w:hAnsi="Arial" w:cs="Arial"/>
          <w:sz w:val="22"/>
          <w:szCs w:val="22"/>
        </w:rPr>
      </w:pPr>
    </w:p>
    <w:p w14:paraId="1F375C6C"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CAPÍTULO VIII</w:t>
      </w:r>
    </w:p>
    <w:p w14:paraId="29E16484" w14:textId="77777777" w:rsidR="00363C25" w:rsidRPr="006D3C67" w:rsidRDefault="00363C25" w:rsidP="006D3C67">
      <w:pPr>
        <w:ind w:left="213" w:right="-5"/>
        <w:jc w:val="center"/>
        <w:rPr>
          <w:rFonts w:ascii="Arial" w:eastAsia="Arial" w:hAnsi="Arial" w:cs="Arial"/>
          <w:sz w:val="22"/>
          <w:szCs w:val="22"/>
        </w:rPr>
      </w:pPr>
      <w:r w:rsidRPr="006D3C67">
        <w:rPr>
          <w:rFonts w:ascii="Arial" w:eastAsia="Arial" w:hAnsi="Arial" w:cs="Arial"/>
          <w:bCs/>
          <w:sz w:val="22"/>
          <w:szCs w:val="22"/>
        </w:rPr>
        <w:t>VEDAÇÕES</w:t>
      </w:r>
    </w:p>
    <w:p w14:paraId="46D9E828" w14:textId="77777777" w:rsidR="00363C25" w:rsidRPr="00BD7D89" w:rsidRDefault="00363C25" w:rsidP="00BD7D89">
      <w:pPr>
        <w:jc w:val="both"/>
        <w:rPr>
          <w:rFonts w:ascii="Arial" w:hAnsi="Arial" w:cs="Arial"/>
          <w:sz w:val="22"/>
          <w:szCs w:val="22"/>
        </w:rPr>
      </w:pPr>
    </w:p>
    <w:p w14:paraId="30AC15F5" w14:textId="2EBEE509" w:rsidR="00363C25" w:rsidRPr="00BD7D89" w:rsidRDefault="00363C25" w:rsidP="00BD7D89">
      <w:pPr>
        <w:ind w:right="-5" w:firstLine="1418"/>
        <w:jc w:val="both"/>
        <w:rPr>
          <w:rFonts w:ascii="Arial" w:eastAsia="Arial" w:hAnsi="Arial" w:cs="Arial"/>
          <w:sz w:val="22"/>
          <w:szCs w:val="22"/>
        </w:rPr>
      </w:pPr>
      <w:r w:rsidRPr="00BD7D89">
        <w:rPr>
          <w:rFonts w:ascii="Arial" w:eastAsia="Arial" w:hAnsi="Arial" w:cs="Arial"/>
          <w:sz w:val="22"/>
          <w:szCs w:val="22"/>
        </w:rPr>
        <w:t>Art. 31</w:t>
      </w:r>
      <w:r w:rsidR="00BD7D89" w:rsidRPr="00BD7D89">
        <w:rPr>
          <w:rFonts w:ascii="Arial" w:eastAsia="Arial" w:hAnsi="Arial" w:cs="Arial"/>
          <w:sz w:val="22"/>
          <w:szCs w:val="22"/>
        </w:rPr>
        <w:t>.</w:t>
      </w:r>
      <w:r w:rsidRPr="00BD7D89">
        <w:rPr>
          <w:rFonts w:ascii="Arial" w:eastAsia="Arial" w:hAnsi="Arial" w:cs="Arial"/>
          <w:sz w:val="22"/>
          <w:szCs w:val="22"/>
        </w:rPr>
        <w:t xml:space="preserve"> Na utilização dos recursos de TI do CRCMG, é proibido:</w:t>
      </w:r>
    </w:p>
    <w:p w14:paraId="54D32029" w14:textId="77777777" w:rsidR="00363C25" w:rsidRPr="00BD7D89" w:rsidRDefault="00363C25" w:rsidP="00BD7D89">
      <w:pPr>
        <w:jc w:val="both"/>
        <w:rPr>
          <w:rFonts w:ascii="Arial" w:hAnsi="Arial" w:cs="Arial"/>
          <w:sz w:val="22"/>
          <w:szCs w:val="22"/>
        </w:rPr>
      </w:pPr>
    </w:p>
    <w:p w14:paraId="42859BA9" w14:textId="77777777" w:rsidR="00363C25" w:rsidRPr="00F16E97" w:rsidRDefault="00363C25" w:rsidP="00952F92">
      <w:pPr>
        <w:pStyle w:val="PargrafodaLista"/>
        <w:numPr>
          <w:ilvl w:val="0"/>
          <w:numId w:val="17"/>
        </w:numPr>
        <w:tabs>
          <w:tab w:val="left" w:pos="1985"/>
        </w:tabs>
        <w:spacing w:after="0" w:line="240" w:lineRule="auto"/>
        <w:ind w:left="0" w:right="145" w:firstLine="1418"/>
        <w:jc w:val="both"/>
        <w:rPr>
          <w:rFonts w:ascii="Arial" w:eastAsia="Arial" w:hAnsi="Arial" w:cs="Arial"/>
          <w:lang w:val="pt-BR"/>
        </w:rPr>
      </w:pPr>
      <w:proofErr w:type="gramStart"/>
      <w:r w:rsidRPr="00F16E97">
        <w:rPr>
          <w:rFonts w:ascii="Arial" w:eastAsia="Arial" w:hAnsi="Arial" w:cs="Arial"/>
          <w:lang w:val="pt-BR"/>
        </w:rPr>
        <w:t>transmitir</w:t>
      </w:r>
      <w:proofErr w:type="gramEnd"/>
      <w:r w:rsidRPr="00F16E97">
        <w:rPr>
          <w:rFonts w:ascii="Arial" w:eastAsia="Arial" w:hAnsi="Arial" w:cs="Arial"/>
          <w:lang w:val="pt-BR"/>
        </w:rPr>
        <w:t>, armazenar, divulgar ou fazer uso de qualquer material relacionado a pornografia, racismo, pedofilia, assédio moral, assédio sexual, códigos maliciosos, spams, programas de entretenimento, jogos ou qualquer outros que violem a legislação em vigor no país, o direito autoral, a propriedade intelectual, a moral, os bons costumes, a ordem pública, bem como material de conteúdo político ou religioso;</w:t>
      </w:r>
    </w:p>
    <w:p w14:paraId="1AB18946" w14:textId="77777777" w:rsidR="00363C25" w:rsidRPr="00BD7D89" w:rsidRDefault="00363C25" w:rsidP="00BD7D89">
      <w:pPr>
        <w:tabs>
          <w:tab w:val="left" w:pos="1418"/>
        </w:tabs>
        <w:ind w:firstLine="1418"/>
        <w:jc w:val="both"/>
        <w:rPr>
          <w:rFonts w:ascii="Arial" w:hAnsi="Arial" w:cs="Arial"/>
          <w:sz w:val="22"/>
          <w:szCs w:val="22"/>
        </w:rPr>
      </w:pPr>
    </w:p>
    <w:p w14:paraId="27EC04F8" w14:textId="5D8EF903" w:rsidR="00363C25" w:rsidRPr="00F16E97" w:rsidRDefault="00363C25" w:rsidP="00BD7D89">
      <w:pPr>
        <w:pStyle w:val="PargrafodaLista"/>
        <w:numPr>
          <w:ilvl w:val="0"/>
          <w:numId w:val="17"/>
        </w:numPr>
        <w:tabs>
          <w:tab w:val="left" w:pos="1418"/>
        </w:tabs>
        <w:spacing w:after="0" w:line="240" w:lineRule="auto"/>
        <w:ind w:left="0" w:right="146" w:firstLine="1418"/>
        <w:jc w:val="both"/>
        <w:rPr>
          <w:rFonts w:ascii="Arial" w:eastAsia="Arial" w:hAnsi="Arial" w:cs="Arial"/>
          <w:lang w:val="pt-BR"/>
        </w:rPr>
      </w:pPr>
      <w:proofErr w:type="gramStart"/>
      <w:r w:rsidRPr="00F16E97">
        <w:rPr>
          <w:rFonts w:ascii="Arial" w:eastAsia="Arial" w:hAnsi="Arial" w:cs="Arial"/>
          <w:lang w:val="pt-BR"/>
        </w:rPr>
        <w:t>tentar</w:t>
      </w:r>
      <w:proofErr w:type="gramEnd"/>
      <w:r w:rsidRPr="00F16E97">
        <w:rPr>
          <w:rFonts w:ascii="Arial" w:eastAsia="Arial" w:hAnsi="Arial" w:cs="Arial"/>
          <w:lang w:val="pt-BR"/>
        </w:rPr>
        <w:t xml:space="preserve"> realizar ou efetivamente realizar </w:t>
      </w:r>
      <w:r w:rsidR="001C467D" w:rsidRPr="00F16E97">
        <w:rPr>
          <w:rFonts w:ascii="Arial" w:eastAsia="Arial" w:hAnsi="Arial" w:cs="Arial"/>
          <w:lang w:val="pt-BR"/>
        </w:rPr>
        <w:t xml:space="preserve">o </w:t>
      </w:r>
      <w:r w:rsidRPr="00F16E97">
        <w:rPr>
          <w:rFonts w:ascii="Arial" w:eastAsia="Arial" w:hAnsi="Arial" w:cs="Arial"/>
          <w:lang w:val="pt-BR"/>
        </w:rPr>
        <w:t>acesso não autorizado a qualquer recurso de TI, computadores, servidores ou rede;</w:t>
      </w:r>
    </w:p>
    <w:p w14:paraId="24875CF6" w14:textId="77777777" w:rsidR="00363C25" w:rsidRPr="00BD7D89" w:rsidRDefault="00363C25" w:rsidP="00BD7D89">
      <w:pPr>
        <w:tabs>
          <w:tab w:val="left" w:pos="1418"/>
        </w:tabs>
        <w:ind w:right="146" w:firstLine="1418"/>
        <w:jc w:val="both"/>
        <w:rPr>
          <w:rFonts w:ascii="Arial" w:eastAsia="Arial" w:hAnsi="Arial" w:cs="Arial"/>
          <w:sz w:val="22"/>
          <w:szCs w:val="22"/>
        </w:rPr>
      </w:pPr>
    </w:p>
    <w:p w14:paraId="78060C0D" w14:textId="4F14E813" w:rsidR="00363C25" w:rsidRPr="00F16E97" w:rsidRDefault="00363C25" w:rsidP="00BD7D89">
      <w:pPr>
        <w:pStyle w:val="PargrafodaLista"/>
        <w:numPr>
          <w:ilvl w:val="0"/>
          <w:numId w:val="17"/>
        </w:numPr>
        <w:tabs>
          <w:tab w:val="left" w:pos="1418"/>
        </w:tabs>
        <w:spacing w:after="0" w:line="240" w:lineRule="auto"/>
        <w:ind w:left="0" w:right="146" w:firstLine="1418"/>
        <w:jc w:val="both"/>
        <w:rPr>
          <w:rFonts w:ascii="Arial" w:eastAsia="Arial" w:hAnsi="Arial" w:cs="Arial"/>
          <w:lang w:val="pt-BR"/>
        </w:rPr>
      </w:pPr>
      <w:proofErr w:type="gramStart"/>
      <w:r w:rsidRPr="00F16E97">
        <w:rPr>
          <w:rFonts w:ascii="Arial" w:eastAsia="Arial" w:hAnsi="Arial" w:cs="Arial"/>
          <w:lang w:val="pt-BR"/>
        </w:rPr>
        <w:t>interromper</w:t>
      </w:r>
      <w:proofErr w:type="gramEnd"/>
      <w:r w:rsidRPr="00F16E97">
        <w:rPr>
          <w:rFonts w:ascii="Arial" w:eastAsia="Arial" w:hAnsi="Arial" w:cs="Arial"/>
          <w:lang w:val="pt-BR"/>
        </w:rPr>
        <w:t xml:space="preserve"> qualquer serviço, servidores ou rede de computadores através de método ilícito ou não autorizado;</w:t>
      </w:r>
    </w:p>
    <w:p w14:paraId="1B0941E4" w14:textId="77777777" w:rsidR="00363C25" w:rsidRPr="00BD7D89" w:rsidRDefault="00363C25" w:rsidP="00BD7D89">
      <w:pPr>
        <w:tabs>
          <w:tab w:val="left" w:pos="1418"/>
        </w:tabs>
        <w:ind w:firstLine="1418"/>
        <w:jc w:val="both"/>
        <w:rPr>
          <w:rFonts w:ascii="Arial" w:hAnsi="Arial" w:cs="Arial"/>
          <w:sz w:val="22"/>
          <w:szCs w:val="22"/>
        </w:rPr>
      </w:pPr>
    </w:p>
    <w:p w14:paraId="4D318259" w14:textId="4B1B4521" w:rsidR="00363C25" w:rsidRPr="00F16E97" w:rsidRDefault="00363C25" w:rsidP="00BD7D89">
      <w:pPr>
        <w:pStyle w:val="PargrafodaLista"/>
        <w:numPr>
          <w:ilvl w:val="0"/>
          <w:numId w:val="17"/>
        </w:numPr>
        <w:tabs>
          <w:tab w:val="left" w:pos="1418"/>
        </w:tabs>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burlar</w:t>
      </w:r>
      <w:proofErr w:type="gramEnd"/>
      <w:r w:rsidRPr="00F16E97">
        <w:rPr>
          <w:rFonts w:ascii="Arial" w:eastAsia="Arial" w:hAnsi="Arial" w:cs="Arial"/>
          <w:lang w:val="pt-BR"/>
        </w:rPr>
        <w:t xml:space="preserve"> qualquer mecanismo de segurança;</w:t>
      </w:r>
    </w:p>
    <w:p w14:paraId="7F6264D9" w14:textId="77777777" w:rsidR="00363C25" w:rsidRPr="00BD7D89" w:rsidRDefault="00363C25" w:rsidP="00BD7D89">
      <w:pPr>
        <w:tabs>
          <w:tab w:val="left" w:pos="1418"/>
        </w:tabs>
        <w:ind w:firstLine="1418"/>
        <w:jc w:val="both"/>
        <w:rPr>
          <w:rFonts w:ascii="Arial" w:hAnsi="Arial" w:cs="Arial"/>
          <w:sz w:val="22"/>
          <w:szCs w:val="22"/>
        </w:rPr>
      </w:pPr>
    </w:p>
    <w:p w14:paraId="7CC3D4D6" w14:textId="446E81B4" w:rsidR="00363C25" w:rsidRPr="00F16E97" w:rsidRDefault="00363C25" w:rsidP="00BD7D89">
      <w:pPr>
        <w:pStyle w:val="PargrafodaLista"/>
        <w:numPr>
          <w:ilvl w:val="0"/>
          <w:numId w:val="17"/>
        </w:numPr>
        <w:tabs>
          <w:tab w:val="left" w:pos="1418"/>
        </w:tabs>
        <w:spacing w:after="0" w:line="240" w:lineRule="auto"/>
        <w:ind w:left="0" w:right="146" w:firstLine="1418"/>
        <w:jc w:val="both"/>
        <w:rPr>
          <w:rFonts w:ascii="Arial" w:eastAsia="Arial" w:hAnsi="Arial" w:cs="Arial"/>
          <w:lang w:val="pt-BR"/>
        </w:rPr>
      </w:pPr>
      <w:proofErr w:type="gramStart"/>
      <w:r w:rsidRPr="00F16E97">
        <w:rPr>
          <w:rFonts w:ascii="Arial" w:eastAsia="Arial" w:hAnsi="Arial" w:cs="Arial"/>
          <w:lang w:val="pt-BR"/>
        </w:rPr>
        <w:t>acessar</w:t>
      </w:r>
      <w:proofErr w:type="gramEnd"/>
      <w:r w:rsidRPr="00F16E97">
        <w:rPr>
          <w:rFonts w:ascii="Arial" w:eastAsia="Arial" w:hAnsi="Arial" w:cs="Arial"/>
          <w:lang w:val="pt-BR"/>
        </w:rPr>
        <w:t xml:space="preserve"> informações de terceiros sem explícita autorização do proprietário ou do gestor da informação;</w:t>
      </w:r>
    </w:p>
    <w:p w14:paraId="7FC90741" w14:textId="77777777" w:rsidR="00363C25" w:rsidRPr="00BD7D89" w:rsidRDefault="00363C25" w:rsidP="00BD7D89">
      <w:pPr>
        <w:tabs>
          <w:tab w:val="left" w:pos="1418"/>
        </w:tabs>
        <w:ind w:firstLine="1418"/>
        <w:jc w:val="both"/>
        <w:rPr>
          <w:rFonts w:ascii="Arial" w:hAnsi="Arial" w:cs="Arial"/>
          <w:sz w:val="22"/>
          <w:szCs w:val="22"/>
        </w:rPr>
      </w:pPr>
    </w:p>
    <w:p w14:paraId="5E285002" w14:textId="0D7F52EE" w:rsidR="00363C25" w:rsidRPr="00F16E97" w:rsidRDefault="00363C25" w:rsidP="00BD7D89">
      <w:pPr>
        <w:pStyle w:val="PargrafodaLista"/>
        <w:numPr>
          <w:ilvl w:val="0"/>
          <w:numId w:val="17"/>
        </w:numPr>
        <w:tabs>
          <w:tab w:val="left" w:pos="1418"/>
        </w:tabs>
        <w:spacing w:after="0" w:line="240" w:lineRule="auto"/>
        <w:ind w:left="0" w:right="145" w:firstLine="1418"/>
        <w:jc w:val="both"/>
        <w:rPr>
          <w:rFonts w:ascii="Arial" w:eastAsia="Arial" w:hAnsi="Arial" w:cs="Arial"/>
          <w:lang w:val="pt-BR"/>
        </w:rPr>
      </w:pPr>
      <w:proofErr w:type="gramStart"/>
      <w:r w:rsidRPr="00F16E97">
        <w:rPr>
          <w:rFonts w:ascii="Arial" w:eastAsia="Arial" w:hAnsi="Arial" w:cs="Arial"/>
          <w:lang w:val="pt-BR"/>
        </w:rPr>
        <w:t>desperdiçar</w:t>
      </w:r>
      <w:proofErr w:type="gramEnd"/>
      <w:r w:rsidRPr="00F16E97">
        <w:rPr>
          <w:rFonts w:ascii="Arial" w:eastAsia="Arial" w:hAnsi="Arial" w:cs="Arial"/>
          <w:lang w:val="pt-BR"/>
        </w:rPr>
        <w:t xml:space="preserve"> os recursos de TI do CRCMG, por exemplo, mediante impressões desnecessárias, impressões particulares, acesso a rádio e a televisão pela Internet, downloads de filmes e músicas, etc.</w:t>
      </w:r>
    </w:p>
    <w:p w14:paraId="4B923F42" w14:textId="77777777" w:rsidR="00363C25" w:rsidRPr="00BD7D89" w:rsidRDefault="00363C25" w:rsidP="00BD7D89">
      <w:pPr>
        <w:jc w:val="both"/>
        <w:rPr>
          <w:rFonts w:ascii="Arial" w:hAnsi="Arial" w:cs="Arial"/>
          <w:sz w:val="22"/>
          <w:szCs w:val="22"/>
        </w:rPr>
      </w:pPr>
    </w:p>
    <w:p w14:paraId="44919B59" w14:textId="7ECFF59F" w:rsidR="00363C25" w:rsidRPr="00BD7D89" w:rsidRDefault="00BD7D89" w:rsidP="00BD7D89">
      <w:pPr>
        <w:ind w:right="-20" w:firstLine="1418"/>
        <w:jc w:val="both"/>
        <w:rPr>
          <w:rFonts w:ascii="Arial" w:eastAsia="Arial" w:hAnsi="Arial" w:cs="Arial"/>
          <w:sz w:val="22"/>
          <w:szCs w:val="22"/>
        </w:rPr>
      </w:pPr>
      <w:r>
        <w:rPr>
          <w:rFonts w:ascii="Arial" w:eastAsia="Arial" w:hAnsi="Arial" w:cs="Arial"/>
          <w:sz w:val="22"/>
          <w:szCs w:val="22"/>
        </w:rPr>
        <w:t>Art. 32.</w:t>
      </w:r>
      <w:r w:rsidR="00363C25" w:rsidRPr="00BD7D89">
        <w:rPr>
          <w:rFonts w:ascii="Arial" w:eastAsia="Arial" w:hAnsi="Arial" w:cs="Arial"/>
          <w:sz w:val="22"/>
          <w:szCs w:val="22"/>
        </w:rPr>
        <w:t xml:space="preserve"> É vedado:</w:t>
      </w:r>
    </w:p>
    <w:p w14:paraId="21016D0A" w14:textId="77777777" w:rsidR="00363C25" w:rsidRPr="00BD7D89" w:rsidRDefault="00363C25" w:rsidP="00BD7D89">
      <w:pPr>
        <w:ind w:right="-20" w:firstLine="1418"/>
        <w:jc w:val="both"/>
        <w:rPr>
          <w:rFonts w:ascii="Arial" w:eastAsia="Arial" w:hAnsi="Arial" w:cs="Arial"/>
          <w:sz w:val="22"/>
          <w:szCs w:val="22"/>
        </w:rPr>
      </w:pPr>
    </w:p>
    <w:p w14:paraId="4EC0EBF4" w14:textId="07BA2491" w:rsidR="00363C25" w:rsidRPr="00F16E97" w:rsidRDefault="00C92147" w:rsidP="00952F92">
      <w:pPr>
        <w:pStyle w:val="PargrafodaLista"/>
        <w:numPr>
          <w:ilvl w:val="0"/>
          <w:numId w:val="18"/>
        </w:numPr>
        <w:tabs>
          <w:tab w:val="left" w:pos="1985"/>
        </w:tabs>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acessar</w:t>
      </w:r>
      <w:proofErr w:type="gramEnd"/>
      <w:r w:rsidRPr="00F16E97">
        <w:rPr>
          <w:rFonts w:ascii="Arial" w:eastAsia="Arial" w:hAnsi="Arial" w:cs="Arial"/>
          <w:lang w:val="pt-BR"/>
        </w:rPr>
        <w:t xml:space="preserve">, copiar ou divulgar </w:t>
      </w:r>
      <w:r w:rsidR="00363C25" w:rsidRPr="00F16E97">
        <w:rPr>
          <w:rFonts w:ascii="Arial" w:eastAsia="Arial" w:hAnsi="Arial" w:cs="Arial"/>
          <w:lang w:val="pt-BR"/>
        </w:rPr>
        <w:t>dados digitais de propriedade do CRCMG, ou sob tutela do funcionário, sem a devida autorização formal da área gestora dos dados;</w:t>
      </w:r>
    </w:p>
    <w:p w14:paraId="16C9F6A7" w14:textId="77777777" w:rsidR="00BD7D89" w:rsidRPr="00BD7D89" w:rsidRDefault="00BD7D89" w:rsidP="00952F92">
      <w:pPr>
        <w:tabs>
          <w:tab w:val="left" w:pos="1701"/>
          <w:tab w:val="left" w:pos="1985"/>
        </w:tabs>
        <w:ind w:right="148" w:firstLine="1418"/>
        <w:jc w:val="both"/>
        <w:rPr>
          <w:rFonts w:ascii="Arial" w:eastAsia="Arial" w:hAnsi="Arial" w:cs="Arial"/>
          <w:sz w:val="22"/>
          <w:szCs w:val="22"/>
        </w:rPr>
      </w:pPr>
    </w:p>
    <w:p w14:paraId="69AF4663" w14:textId="0E52BA83" w:rsidR="00363C25" w:rsidRPr="00F16E97" w:rsidRDefault="00363C25" w:rsidP="00952F92">
      <w:pPr>
        <w:pStyle w:val="PargrafodaLista"/>
        <w:numPr>
          <w:ilvl w:val="0"/>
          <w:numId w:val="18"/>
        </w:numPr>
        <w:tabs>
          <w:tab w:val="left" w:pos="1985"/>
        </w:tabs>
        <w:spacing w:after="0" w:line="240" w:lineRule="auto"/>
        <w:ind w:left="0" w:right="148" w:firstLine="1418"/>
        <w:jc w:val="both"/>
        <w:rPr>
          <w:rFonts w:ascii="Arial" w:eastAsia="Arial" w:hAnsi="Arial" w:cs="Arial"/>
          <w:lang w:val="pt-BR"/>
        </w:rPr>
      </w:pPr>
      <w:proofErr w:type="gramStart"/>
      <w:r w:rsidRPr="00F16E97">
        <w:rPr>
          <w:rFonts w:ascii="Arial" w:eastAsia="Arial" w:hAnsi="Arial" w:cs="Arial"/>
          <w:lang w:val="pt-BR"/>
        </w:rPr>
        <w:t>o</w:t>
      </w:r>
      <w:proofErr w:type="gramEnd"/>
      <w:r w:rsidRPr="00F16E97">
        <w:rPr>
          <w:rFonts w:ascii="Arial" w:eastAsia="Arial" w:hAnsi="Arial" w:cs="Arial"/>
          <w:lang w:val="pt-BR"/>
        </w:rPr>
        <w:t xml:space="preserve"> armazenamento de dados digitais de propriedade do CRCMG, ou sob sua tutela, em sites externos, sem a devida autorização formal da área gestora dos dados;</w:t>
      </w:r>
    </w:p>
    <w:p w14:paraId="042C3E54" w14:textId="77777777" w:rsidR="00363C25" w:rsidRPr="00BD7D89" w:rsidRDefault="00363C25" w:rsidP="00952F92">
      <w:pPr>
        <w:tabs>
          <w:tab w:val="left" w:pos="1985"/>
        </w:tabs>
        <w:ind w:right="148" w:firstLine="1418"/>
        <w:jc w:val="both"/>
        <w:rPr>
          <w:rFonts w:ascii="Arial" w:eastAsia="Arial" w:hAnsi="Arial" w:cs="Arial"/>
          <w:sz w:val="22"/>
          <w:szCs w:val="22"/>
        </w:rPr>
      </w:pPr>
    </w:p>
    <w:p w14:paraId="305FC162" w14:textId="77777777" w:rsidR="00363C25" w:rsidRPr="00F16E97" w:rsidRDefault="00363C25" w:rsidP="00952F92">
      <w:pPr>
        <w:pStyle w:val="PargrafodaLista"/>
        <w:numPr>
          <w:ilvl w:val="0"/>
          <w:numId w:val="18"/>
        </w:numPr>
        <w:tabs>
          <w:tab w:val="left" w:pos="1985"/>
        </w:tabs>
        <w:spacing w:after="0" w:line="240" w:lineRule="auto"/>
        <w:ind w:left="0" w:right="148" w:firstLine="1418"/>
        <w:jc w:val="both"/>
        <w:rPr>
          <w:rFonts w:ascii="Arial" w:eastAsia="Arial" w:hAnsi="Arial" w:cs="Arial"/>
          <w:lang w:val="pt-BR"/>
        </w:rPr>
      </w:pPr>
      <w:proofErr w:type="gramStart"/>
      <w:r w:rsidRPr="00F16E97">
        <w:rPr>
          <w:rFonts w:ascii="Arial" w:eastAsia="Arial" w:hAnsi="Arial" w:cs="Arial"/>
          <w:lang w:val="pt-BR"/>
        </w:rPr>
        <w:t>o</w:t>
      </w:r>
      <w:proofErr w:type="gramEnd"/>
      <w:r w:rsidRPr="00F16E97">
        <w:rPr>
          <w:rFonts w:ascii="Arial" w:eastAsia="Arial" w:hAnsi="Arial" w:cs="Arial"/>
          <w:lang w:val="pt-BR"/>
        </w:rPr>
        <w:t xml:space="preserve"> acesso remoto, através dos recursos de TI do CRCMG, a qualquer equipamento externo sem a devida autorização do gestor de TI do CRCMG;</w:t>
      </w:r>
    </w:p>
    <w:p w14:paraId="648A8E29" w14:textId="77777777" w:rsidR="00363C25" w:rsidRPr="00BD7D89" w:rsidRDefault="00363C25" w:rsidP="00952F92">
      <w:pPr>
        <w:tabs>
          <w:tab w:val="left" w:pos="1985"/>
        </w:tabs>
        <w:ind w:right="-20" w:firstLine="1418"/>
        <w:jc w:val="both"/>
        <w:rPr>
          <w:rFonts w:ascii="Arial" w:eastAsia="Arial" w:hAnsi="Arial" w:cs="Arial"/>
          <w:sz w:val="22"/>
          <w:szCs w:val="22"/>
        </w:rPr>
      </w:pPr>
    </w:p>
    <w:p w14:paraId="327CB8A0" w14:textId="446DF7E1" w:rsidR="00363C25" w:rsidRPr="00BD7D89" w:rsidRDefault="00BD7D89" w:rsidP="00952F92">
      <w:pPr>
        <w:pStyle w:val="PargrafodaLista"/>
        <w:numPr>
          <w:ilvl w:val="0"/>
          <w:numId w:val="18"/>
        </w:numPr>
        <w:tabs>
          <w:tab w:val="left" w:pos="1985"/>
        </w:tabs>
        <w:spacing w:after="0" w:line="240" w:lineRule="auto"/>
        <w:ind w:left="0" w:right="-20" w:firstLine="1418"/>
        <w:jc w:val="both"/>
        <w:rPr>
          <w:rFonts w:ascii="Arial" w:eastAsia="Arial" w:hAnsi="Arial" w:cs="Arial"/>
          <w:lang w:val="pt-BR"/>
        </w:rPr>
      </w:pPr>
      <w:r w:rsidRPr="00BD7D89">
        <w:rPr>
          <w:rFonts w:ascii="Arial" w:eastAsia="Arial" w:hAnsi="Arial" w:cs="Arial"/>
          <w:lang w:val="pt-BR"/>
        </w:rPr>
        <w:t xml:space="preserve"> </w:t>
      </w:r>
      <w:proofErr w:type="gramStart"/>
      <w:r w:rsidR="00363C25" w:rsidRPr="00BD7D89">
        <w:rPr>
          <w:rFonts w:ascii="Arial" w:eastAsia="Arial" w:hAnsi="Arial" w:cs="Arial"/>
          <w:lang w:val="pt-BR"/>
        </w:rPr>
        <w:t>violar</w:t>
      </w:r>
      <w:proofErr w:type="gramEnd"/>
      <w:r w:rsidR="00363C25" w:rsidRPr="00BD7D89">
        <w:rPr>
          <w:rFonts w:ascii="Arial" w:eastAsia="Arial" w:hAnsi="Arial" w:cs="Arial"/>
          <w:lang w:val="pt-BR"/>
        </w:rPr>
        <w:t xml:space="preserve"> ou tentar violar os sistemas de segurança, quebrando ou tentando adivinhar a identidade eletrônica de outro usuário, senhas ou outros dispositivos de segurança, </w:t>
      </w:r>
      <w:r w:rsidR="00C92147" w:rsidRPr="00BD7D89">
        <w:rPr>
          <w:rFonts w:ascii="Arial" w:eastAsia="Arial" w:hAnsi="Arial" w:cs="Arial"/>
          <w:lang w:val="pt-BR"/>
        </w:rPr>
        <w:t xml:space="preserve">assim como </w:t>
      </w:r>
      <w:r w:rsidR="00363C25" w:rsidRPr="00BD7D89">
        <w:rPr>
          <w:rFonts w:ascii="Arial" w:eastAsia="Arial" w:hAnsi="Arial" w:cs="Arial"/>
          <w:lang w:val="pt-BR"/>
        </w:rPr>
        <w:t>interferir no funcionamento dos sistemas de segurança (antivírus, alarmes, circuito de TV, gravação telefônica</w:t>
      </w:r>
      <w:r w:rsidR="00C92147" w:rsidRPr="00BD7D89">
        <w:rPr>
          <w:rFonts w:ascii="Arial" w:eastAsia="Arial" w:hAnsi="Arial" w:cs="Arial"/>
          <w:lang w:val="pt-BR"/>
        </w:rPr>
        <w:t>,</w:t>
      </w:r>
      <w:r w:rsidR="00363C25" w:rsidRPr="00BD7D89">
        <w:rPr>
          <w:rFonts w:ascii="Arial" w:eastAsia="Arial" w:hAnsi="Arial" w:cs="Arial"/>
          <w:lang w:val="pt-BR"/>
        </w:rPr>
        <w:t xml:space="preserve"> etc.), no sistema de tarifação telefônica e ponto eletrônico ou em quaisquer sistemas de monitoramento existentes;</w:t>
      </w:r>
    </w:p>
    <w:p w14:paraId="75C3A405" w14:textId="77777777" w:rsidR="00363C25" w:rsidRPr="00BD7D89" w:rsidRDefault="00363C25" w:rsidP="00952F92">
      <w:pPr>
        <w:tabs>
          <w:tab w:val="left" w:pos="1985"/>
        </w:tabs>
        <w:ind w:right="-20" w:firstLine="1418"/>
        <w:jc w:val="both"/>
        <w:rPr>
          <w:rFonts w:ascii="Arial" w:eastAsia="Arial" w:hAnsi="Arial" w:cs="Arial"/>
          <w:sz w:val="22"/>
          <w:szCs w:val="22"/>
        </w:rPr>
      </w:pPr>
    </w:p>
    <w:p w14:paraId="6D78421C" w14:textId="77777777" w:rsidR="00363C25" w:rsidRPr="00F16E97" w:rsidRDefault="00363C25" w:rsidP="00952F92">
      <w:pPr>
        <w:pStyle w:val="PargrafodaLista"/>
        <w:numPr>
          <w:ilvl w:val="0"/>
          <w:numId w:val="18"/>
        </w:numPr>
        <w:tabs>
          <w:tab w:val="left" w:pos="1985"/>
        </w:tabs>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interceptar</w:t>
      </w:r>
      <w:proofErr w:type="gramEnd"/>
      <w:r w:rsidRPr="00F16E97">
        <w:rPr>
          <w:rFonts w:ascii="Arial" w:eastAsia="Arial" w:hAnsi="Arial" w:cs="Arial"/>
          <w:lang w:val="pt-BR"/>
        </w:rPr>
        <w:t xml:space="preserve"> ou tentar interceptar a transmissão de dados, através de </w:t>
      </w:r>
      <w:r w:rsidRPr="00F16E97">
        <w:rPr>
          <w:rFonts w:ascii="Arial" w:eastAsia="Arial" w:hAnsi="Arial" w:cs="Arial"/>
          <w:lang w:val="pt-BR"/>
        </w:rPr>
        <w:lastRenderedPageBreak/>
        <w:t xml:space="preserve">monitoração, exceto quando autorizado explicitamente pelo superior hierárquico, com prévio conhecimento da </w:t>
      </w:r>
      <w:proofErr w:type="spellStart"/>
      <w:r w:rsidRPr="00F16E97">
        <w:rPr>
          <w:rFonts w:ascii="Arial" w:eastAsia="Arial" w:hAnsi="Arial" w:cs="Arial"/>
          <w:lang w:val="pt-BR"/>
        </w:rPr>
        <w:t>Getin</w:t>
      </w:r>
      <w:proofErr w:type="spellEnd"/>
      <w:r w:rsidRPr="00F16E97">
        <w:rPr>
          <w:rFonts w:ascii="Arial" w:eastAsia="Arial" w:hAnsi="Arial" w:cs="Arial"/>
          <w:lang w:val="pt-BR"/>
        </w:rPr>
        <w:t>;</w:t>
      </w:r>
    </w:p>
    <w:p w14:paraId="398D1466" w14:textId="77777777" w:rsidR="00363C25" w:rsidRPr="00BD7D89" w:rsidRDefault="00363C25" w:rsidP="00952F92">
      <w:pPr>
        <w:tabs>
          <w:tab w:val="left" w:pos="1985"/>
        </w:tabs>
        <w:ind w:right="-20" w:firstLine="1418"/>
        <w:jc w:val="both"/>
        <w:rPr>
          <w:rFonts w:ascii="Arial" w:eastAsia="Arial" w:hAnsi="Arial" w:cs="Arial"/>
          <w:sz w:val="22"/>
          <w:szCs w:val="22"/>
        </w:rPr>
      </w:pPr>
    </w:p>
    <w:p w14:paraId="714DF7C6" w14:textId="77777777" w:rsidR="00BD7D89" w:rsidRDefault="00BD7D89" w:rsidP="00952F92">
      <w:pPr>
        <w:pStyle w:val="PargrafodaLista"/>
        <w:numPr>
          <w:ilvl w:val="0"/>
          <w:numId w:val="18"/>
        </w:numPr>
        <w:tabs>
          <w:tab w:val="left" w:pos="1985"/>
        </w:tabs>
        <w:spacing w:after="0" w:line="240" w:lineRule="auto"/>
        <w:ind w:left="0" w:right="-20" w:firstLine="1418"/>
        <w:jc w:val="both"/>
        <w:rPr>
          <w:rFonts w:ascii="Arial" w:eastAsia="Arial" w:hAnsi="Arial" w:cs="Arial"/>
          <w:lang w:val="pt-BR"/>
        </w:rPr>
      </w:pPr>
      <w:r>
        <w:rPr>
          <w:rFonts w:ascii="Arial" w:eastAsia="Arial" w:hAnsi="Arial" w:cs="Arial"/>
          <w:lang w:val="pt-BR"/>
        </w:rPr>
        <w:t xml:space="preserve"> </w:t>
      </w:r>
      <w:proofErr w:type="gramStart"/>
      <w:r w:rsidR="00363C25" w:rsidRPr="00BD7D89">
        <w:rPr>
          <w:rFonts w:ascii="Arial" w:eastAsia="Arial" w:hAnsi="Arial" w:cs="Arial"/>
          <w:lang w:val="pt-BR"/>
        </w:rPr>
        <w:t>desenvolver</w:t>
      </w:r>
      <w:proofErr w:type="gramEnd"/>
      <w:r w:rsidR="00363C25" w:rsidRPr="00BD7D89">
        <w:rPr>
          <w:rFonts w:ascii="Arial" w:eastAsia="Arial" w:hAnsi="Arial" w:cs="Arial"/>
          <w:lang w:val="pt-BR"/>
        </w:rPr>
        <w:t xml:space="preserve">, manter, utilizar ou divulgar dispositivos que possam causar danos aos sistemas e às informações armazenadas, tal como criação e propagação de vírus e </w:t>
      </w:r>
      <w:proofErr w:type="spellStart"/>
      <w:r w:rsidR="00363C25" w:rsidRPr="00BD7D89">
        <w:rPr>
          <w:rFonts w:ascii="Arial" w:eastAsia="Arial" w:hAnsi="Arial" w:cs="Arial"/>
          <w:lang w:val="pt-BR"/>
        </w:rPr>
        <w:t>worms</w:t>
      </w:r>
      <w:proofErr w:type="spellEnd"/>
      <w:r w:rsidR="00363C25" w:rsidRPr="00BD7D89">
        <w:rPr>
          <w:rFonts w:ascii="Arial" w:eastAsia="Arial" w:hAnsi="Arial" w:cs="Arial"/>
          <w:lang w:val="pt-BR"/>
        </w:rPr>
        <w:t xml:space="preserve">, criação e utilização de sistemas de criptografia que causem ou tentem causar a indisponibilidade dos serviços e/ou destruição de dados e, ainda, engajar-se em ações que possam ser caracterizadas como violação da segurança computacional; </w:t>
      </w:r>
    </w:p>
    <w:p w14:paraId="1474B0B3" w14:textId="77777777" w:rsidR="00BD7D89" w:rsidRPr="00BD7D89" w:rsidRDefault="00BD7D89" w:rsidP="00952F92">
      <w:pPr>
        <w:pStyle w:val="PargrafodaLista"/>
        <w:tabs>
          <w:tab w:val="left" w:pos="1985"/>
        </w:tabs>
        <w:spacing w:after="0" w:line="240" w:lineRule="auto"/>
        <w:rPr>
          <w:rFonts w:ascii="Arial" w:eastAsia="Arial" w:hAnsi="Arial" w:cs="Arial"/>
          <w:lang w:val="pt-BR"/>
        </w:rPr>
      </w:pPr>
    </w:p>
    <w:p w14:paraId="229C42A2" w14:textId="31D5C75D" w:rsidR="00363C25" w:rsidRPr="00BD7D89" w:rsidRDefault="00363C25" w:rsidP="00952F92">
      <w:pPr>
        <w:pStyle w:val="PargrafodaLista"/>
        <w:numPr>
          <w:ilvl w:val="0"/>
          <w:numId w:val="18"/>
        </w:numPr>
        <w:tabs>
          <w:tab w:val="left" w:pos="1985"/>
        </w:tabs>
        <w:spacing w:after="0" w:line="240" w:lineRule="auto"/>
        <w:ind w:left="0" w:right="-20" w:firstLine="1418"/>
        <w:jc w:val="both"/>
        <w:rPr>
          <w:rFonts w:ascii="Arial" w:eastAsia="Arial" w:hAnsi="Arial" w:cs="Arial"/>
          <w:lang w:val="pt-BR"/>
        </w:rPr>
      </w:pPr>
      <w:proofErr w:type="gramStart"/>
      <w:r w:rsidRPr="00BD7D89">
        <w:rPr>
          <w:rFonts w:ascii="Arial" w:eastAsia="Arial" w:hAnsi="Arial" w:cs="Arial"/>
          <w:lang w:val="pt-BR"/>
        </w:rPr>
        <w:t>utilizar</w:t>
      </w:r>
      <w:proofErr w:type="gramEnd"/>
      <w:r w:rsidRPr="00BD7D89">
        <w:rPr>
          <w:rFonts w:ascii="Arial" w:eastAsia="Arial" w:hAnsi="Arial" w:cs="Arial"/>
          <w:lang w:val="pt-BR"/>
        </w:rPr>
        <w:t xml:space="preserve"> os recursos computacionais do CRCMG para ganho próprio ou ganho indevido;</w:t>
      </w:r>
    </w:p>
    <w:p w14:paraId="5FB502F0" w14:textId="77777777" w:rsidR="00363C25" w:rsidRPr="00BD7D89" w:rsidRDefault="00363C25" w:rsidP="00952F92">
      <w:pPr>
        <w:pStyle w:val="PargrafodaLista"/>
        <w:tabs>
          <w:tab w:val="left" w:pos="1985"/>
        </w:tabs>
        <w:spacing w:after="0" w:line="240" w:lineRule="auto"/>
        <w:ind w:left="0" w:firstLine="1418"/>
        <w:rPr>
          <w:rFonts w:ascii="Arial" w:eastAsia="Arial" w:hAnsi="Arial" w:cs="Arial"/>
          <w:lang w:val="pt-BR"/>
        </w:rPr>
      </w:pPr>
    </w:p>
    <w:p w14:paraId="3E3E92F8" w14:textId="77777777" w:rsidR="00363C25" w:rsidRPr="00F16E97" w:rsidRDefault="00363C25" w:rsidP="00952F92">
      <w:pPr>
        <w:pStyle w:val="PargrafodaLista"/>
        <w:numPr>
          <w:ilvl w:val="0"/>
          <w:numId w:val="18"/>
        </w:numPr>
        <w:tabs>
          <w:tab w:val="left" w:pos="1985"/>
        </w:tabs>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utilizar</w:t>
      </w:r>
      <w:proofErr w:type="gramEnd"/>
      <w:r w:rsidRPr="00F16E97">
        <w:rPr>
          <w:rFonts w:ascii="Arial" w:eastAsia="Arial" w:hAnsi="Arial" w:cs="Arial"/>
          <w:lang w:val="pt-BR"/>
        </w:rPr>
        <w:t xml:space="preserve"> os recursos computacionais do CRCMG para intimidar, assediar, difamar ou aborrecer qualquer pessoa. </w:t>
      </w:r>
    </w:p>
    <w:p w14:paraId="01990F83" w14:textId="77777777" w:rsidR="00363C25" w:rsidRPr="00BD7D89" w:rsidRDefault="00363C25" w:rsidP="00BD7D89">
      <w:pPr>
        <w:pStyle w:val="PargrafodaLista"/>
        <w:spacing w:after="0" w:line="240" w:lineRule="auto"/>
        <w:rPr>
          <w:rFonts w:ascii="Arial" w:eastAsia="Arial" w:hAnsi="Arial" w:cs="Arial"/>
          <w:lang w:val="pt-BR"/>
        </w:rPr>
      </w:pPr>
    </w:p>
    <w:p w14:paraId="67F4B8C7" w14:textId="321F4866" w:rsidR="00363C25" w:rsidRPr="006D3C67" w:rsidRDefault="006537CE" w:rsidP="006D3C67">
      <w:pPr>
        <w:pStyle w:val="PargrafodaLista"/>
        <w:tabs>
          <w:tab w:val="left" w:pos="1701"/>
        </w:tabs>
        <w:spacing w:after="0" w:line="240" w:lineRule="auto"/>
        <w:ind w:left="0" w:right="-20" w:firstLine="1418"/>
        <w:jc w:val="both"/>
        <w:rPr>
          <w:rFonts w:ascii="Arial" w:eastAsia="Arial" w:hAnsi="Arial" w:cs="Arial"/>
          <w:lang w:val="pt-BR"/>
        </w:rPr>
      </w:pPr>
      <w:r>
        <w:rPr>
          <w:rFonts w:ascii="Arial" w:eastAsia="Arial" w:hAnsi="Arial" w:cs="Arial"/>
          <w:lang w:val="pt-BR"/>
        </w:rPr>
        <w:t>Art. 33.</w:t>
      </w:r>
      <w:r w:rsidR="00363C25" w:rsidRPr="006D3C67">
        <w:rPr>
          <w:rFonts w:ascii="Arial" w:eastAsia="Arial" w:hAnsi="Arial" w:cs="Arial"/>
          <w:lang w:val="pt-BR"/>
        </w:rPr>
        <w:t xml:space="preserve"> No caso de descumprimento deste </w:t>
      </w:r>
      <w:r w:rsidR="0016257D" w:rsidRPr="006D3C67">
        <w:rPr>
          <w:rFonts w:ascii="Arial" w:eastAsia="Arial" w:hAnsi="Arial" w:cs="Arial"/>
          <w:lang w:val="pt-BR"/>
        </w:rPr>
        <w:t>c</w:t>
      </w:r>
      <w:r w:rsidR="00363C25" w:rsidRPr="006D3C67">
        <w:rPr>
          <w:rFonts w:ascii="Arial" w:eastAsia="Arial" w:hAnsi="Arial" w:cs="Arial"/>
          <w:lang w:val="pt-BR"/>
        </w:rPr>
        <w:t xml:space="preserve">apítulo, </w:t>
      </w:r>
      <w:r w:rsidR="0016257D" w:rsidRPr="006D3C67">
        <w:rPr>
          <w:rFonts w:ascii="Arial" w:eastAsia="Arial" w:hAnsi="Arial" w:cs="Arial"/>
          <w:lang w:val="pt-BR"/>
        </w:rPr>
        <w:t xml:space="preserve">será aplicada </w:t>
      </w:r>
      <w:r w:rsidR="00363C25" w:rsidRPr="006D3C67">
        <w:rPr>
          <w:rFonts w:ascii="Arial" w:eastAsia="Arial" w:hAnsi="Arial" w:cs="Arial"/>
          <w:lang w:val="pt-BR"/>
        </w:rPr>
        <w:t xml:space="preserve">a legislação vigente, bem como o disposto no Regulamento de Empregados do CRCMG. </w:t>
      </w:r>
    </w:p>
    <w:p w14:paraId="3261A03B" w14:textId="77777777" w:rsidR="00363C25" w:rsidRPr="006D3C67" w:rsidRDefault="00363C25" w:rsidP="006D3C67">
      <w:pPr>
        <w:ind w:left="1204" w:right="146" w:hanging="425"/>
        <w:jc w:val="both"/>
        <w:rPr>
          <w:rFonts w:ascii="Arial" w:eastAsia="Arial" w:hAnsi="Arial" w:cs="Arial"/>
          <w:sz w:val="22"/>
          <w:szCs w:val="22"/>
        </w:rPr>
      </w:pPr>
    </w:p>
    <w:p w14:paraId="664CD8FD"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CAPÍTULO IX</w:t>
      </w:r>
    </w:p>
    <w:p w14:paraId="2D2D4EC8" w14:textId="77777777" w:rsidR="00363C25" w:rsidRPr="006D3C67" w:rsidRDefault="00363C25" w:rsidP="006D3C67">
      <w:pPr>
        <w:tabs>
          <w:tab w:val="left" w:pos="760"/>
        </w:tabs>
        <w:ind w:left="213" w:right="-20"/>
        <w:jc w:val="center"/>
        <w:rPr>
          <w:rFonts w:ascii="Arial" w:eastAsia="Arial" w:hAnsi="Arial" w:cs="Arial"/>
          <w:sz w:val="22"/>
          <w:szCs w:val="22"/>
        </w:rPr>
      </w:pPr>
      <w:r w:rsidRPr="006D3C67">
        <w:rPr>
          <w:rFonts w:ascii="Arial" w:eastAsia="Arial" w:hAnsi="Arial" w:cs="Arial"/>
          <w:bCs/>
          <w:sz w:val="22"/>
          <w:szCs w:val="22"/>
        </w:rPr>
        <w:t>RESPONSABILIDADES</w:t>
      </w:r>
    </w:p>
    <w:p w14:paraId="3E342593" w14:textId="77777777" w:rsidR="00363C25" w:rsidRPr="006D3C67" w:rsidRDefault="00363C25" w:rsidP="006D3C67">
      <w:pPr>
        <w:jc w:val="both"/>
        <w:rPr>
          <w:rFonts w:ascii="Arial" w:hAnsi="Arial" w:cs="Arial"/>
          <w:sz w:val="22"/>
          <w:szCs w:val="22"/>
        </w:rPr>
      </w:pPr>
    </w:p>
    <w:p w14:paraId="719246D9" w14:textId="0906990F" w:rsidR="00363C25" w:rsidRPr="006D3C67" w:rsidRDefault="006537CE" w:rsidP="006D3C67">
      <w:pPr>
        <w:ind w:right="-20" w:firstLine="1418"/>
        <w:jc w:val="both"/>
        <w:rPr>
          <w:rFonts w:ascii="Arial" w:eastAsia="Arial" w:hAnsi="Arial" w:cs="Arial"/>
          <w:sz w:val="22"/>
          <w:szCs w:val="22"/>
        </w:rPr>
      </w:pPr>
      <w:r>
        <w:rPr>
          <w:rFonts w:ascii="Arial" w:eastAsia="Arial" w:hAnsi="Arial" w:cs="Arial"/>
          <w:sz w:val="22"/>
          <w:szCs w:val="22"/>
        </w:rPr>
        <w:t>Art. 34.</w:t>
      </w:r>
      <w:r w:rsidR="00363C25" w:rsidRPr="006D3C67">
        <w:rPr>
          <w:rFonts w:ascii="Arial" w:eastAsia="Arial" w:hAnsi="Arial" w:cs="Arial"/>
          <w:b/>
          <w:bCs/>
          <w:sz w:val="22"/>
          <w:szCs w:val="22"/>
        </w:rPr>
        <w:t xml:space="preserve"> </w:t>
      </w:r>
      <w:r w:rsidR="00363C25" w:rsidRPr="006D3C67">
        <w:rPr>
          <w:rFonts w:ascii="Arial" w:eastAsia="Arial" w:hAnsi="Arial" w:cs="Arial"/>
          <w:bCs/>
          <w:sz w:val="22"/>
          <w:szCs w:val="22"/>
        </w:rPr>
        <w:t xml:space="preserve">São responsabilidades da </w:t>
      </w:r>
      <w:proofErr w:type="spellStart"/>
      <w:r w:rsidR="00363C25" w:rsidRPr="006D3C67">
        <w:rPr>
          <w:rFonts w:ascii="Arial" w:eastAsia="Arial" w:hAnsi="Arial" w:cs="Arial"/>
          <w:bCs/>
          <w:sz w:val="22"/>
          <w:szCs w:val="22"/>
        </w:rPr>
        <w:t>Getin</w:t>
      </w:r>
      <w:proofErr w:type="spellEnd"/>
      <w:r w:rsidR="00363C25" w:rsidRPr="006D3C67">
        <w:rPr>
          <w:rFonts w:ascii="Arial" w:eastAsia="Arial" w:hAnsi="Arial" w:cs="Arial"/>
          <w:bCs/>
          <w:sz w:val="22"/>
          <w:szCs w:val="22"/>
        </w:rPr>
        <w:t>:</w:t>
      </w:r>
    </w:p>
    <w:p w14:paraId="13B4F9DB" w14:textId="77777777" w:rsidR="00363C25" w:rsidRPr="006D3C67" w:rsidRDefault="00363C25" w:rsidP="006D3C67">
      <w:pPr>
        <w:jc w:val="both"/>
        <w:rPr>
          <w:rFonts w:ascii="Arial" w:hAnsi="Arial" w:cs="Arial"/>
          <w:sz w:val="22"/>
          <w:szCs w:val="22"/>
        </w:rPr>
      </w:pPr>
    </w:p>
    <w:p w14:paraId="20E20653" w14:textId="4935AE22"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elaborar</w:t>
      </w:r>
      <w:proofErr w:type="gramEnd"/>
      <w:r w:rsidRPr="00F16E97">
        <w:rPr>
          <w:rFonts w:ascii="Arial" w:eastAsia="Arial" w:hAnsi="Arial" w:cs="Arial"/>
          <w:lang w:val="pt-BR"/>
        </w:rPr>
        <w:t>, manter atualizado e disponibilizar o Catálogo de Serviços de TI;</w:t>
      </w:r>
    </w:p>
    <w:p w14:paraId="1A1967BC" w14:textId="77777777" w:rsidR="00363C25" w:rsidRPr="006537CE" w:rsidRDefault="00363C25" w:rsidP="006537CE">
      <w:pPr>
        <w:ind w:right="-23" w:firstLine="1559"/>
        <w:jc w:val="both"/>
        <w:rPr>
          <w:rFonts w:ascii="Arial" w:eastAsia="Arial" w:hAnsi="Arial" w:cs="Arial"/>
          <w:sz w:val="22"/>
          <w:szCs w:val="22"/>
        </w:rPr>
      </w:pPr>
    </w:p>
    <w:p w14:paraId="5BAD5902" w14:textId="4F359477"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disponibilizar</w:t>
      </w:r>
      <w:proofErr w:type="gramEnd"/>
      <w:r w:rsidRPr="00F16E97">
        <w:rPr>
          <w:rFonts w:ascii="Arial" w:eastAsia="Arial" w:hAnsi="Arial" w:cs="Arial"/>
          <w:lang w:val="pt-BR"/>
        </w:rPr>
        <w:t xml:space="preserve"> os recursos de TI;</w:t>
      </w:r>
    </w:p>
    <w:p w14:paraId="243C8708" w14:textId="77777777" w:rsidR="00363C25" w:rsidRPr="006537CE" w:rsidRDefault="00363C25" w:rsidP="006537CE">
      <w:pPr>
        <w:ind w:right="-23" w:firstLine="1559"/>
        <w:jc w:val="both"/>
        <w:rPr>
          <w:rFonts w:ascii="Arial" w:eastAsia="Arial" w:hAnsi="Arial" w:cs="Arial"/>
          <w:sz w:val="22"/>
          <w:szCs w:val="22"/>
        </w:rPr>
      </w:pPr>
    </w:p>
    <w:p w14:paraId="12E44769" w14:textId="77777777" w:rsidR="006537CE"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monitorar</w:t>
      </w:r>
      <w:proofErr w:type="gramEnd"/>
      <w:r w:rsidRPr="00F16E97">
        <w:rPr>
          <w:rFonts w:ascii="Arial" w:eastAsia="Arial" w:hAnsi="Arial" w:cs="Arial"/>
          <w:lang w:val="pt-BR"/>
        </w:rPr>
        <w:t xml:space="preserve"> o uso dos recursos de TI;</w:t>
      </w:r>
    </w:p>
    <w:p w14:paraId="20AD6F64" w14:textId="77777777" w:rsidR="006537CE" w:rsidRPr="006537CE" w:rsidRDefault="006537CE" w:rsidP="006537CE">
      <w:pPr>
        <w:ind w:right="-23" w:firstLine="1559"/>
        <w:jc w:val="both"/>
        <w:rPr>
          <w:rFonts w:ascii="Arial" w:eastAsia="Arial" w:hAnsi="Arial" w:cs="Arial"/>
          <w:sz w:val="22"/>
          <w:szCs w:val="22"/>
        </w:rPr>
      </w:pPr>
    </w:p>
    <w:p w14:paraId="6903DC74" w14:textId="09FF42AC"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bloquear</w:t>
      </w:r>
      <w:proofErr w:type="gramEnd"/>
      <w:r w:rsidRPr="00F16E97">
        <w:rPr>
          <w:rFonts w:ascii="Arial" w:eastAsia="Arial" w:hAnsi="Arial" w:cs="Arial"/>
          <w:lang w:val="pt-BR"/>
        </w:rPr>
        <w:t xml:space="preserve"> o uso indevido dos recursos de TI, visando resguardar os interesses do CRCMG;</w:t>
      </w:r>
    </w:p>
    <w:p w14:paraId="542D3E88" w14:textId="77777777" w:rsidR="00363C25" w:rsidRPr="006537CE" w:rsidRDefault="00363C25" w:rsidP="006537CE">
      <w:pPr>
        <w:ind w:right="-23" w:firstLine="1559"/>
        <w:jc w:val="both"/>
        <w:rPr>
          <w:rFonts w:ascii="Arial" w:eastAsia="Arial" w:hAnsi="Arial" w:cs="Arial"/>
          <w:sz w:val="22"/>
          <w:szCs w:val="22"/>
        </w:rPr>
      </w:pPr>
    </w:p>
    <w:p w14:paraId="66C4D2ED" w14:textId="66C29425" w:rsidR="00363C25" w:rsidRPr="006537CE" w:rsidRDefault="00363C25" w:rsidP="006537CE">
      <w:pPr>
        <w:pStyle w:val="PargrafodaLista"/>
        <w:numPr>
          <w:ilvl w:val="0"/>
          <w:numId w:val="19"/>
        </w:numPr>
        <w:tabs>
          <w:tab w:val="left" w:pos="1701"/>
        </w:tabs>
        <w:spacing w:after="0" w:line="240" w:lineRule="auto"/>
        <w:ind w:left="0" w:right="-23" w:firstLine="1559"/>
        <w:jc w:val="both"/>
        <w:rPr>
          <w:rFonts w:ascii="Arial" w:eastAsia="Arial" w:hAnsi="Arial" w:cs="Arial"/>
          <w:lang w:val="pt-BR"/>
        </w:rPr>
      </w:pPr>
      <w:proofErr w:type="gramStart"/>
      <w:r w:rsidRPr="006537CE">
        <w:rPr>
          <w:rFonts w:ascii="Arial" w:eastAsia="Arial" w:hAnsi="Arial" w:cs="Arial"/>
          <w:lang w:val="pt-BR"/>
        </w:rPr>
        <w:t>comunicar</w:t>
      </w:r>
      <w:proofErr w:type="gramEnd"/>
      <w:r w:rsidRPr="006537CE">
        <w:rPr>
          <w:rFonts w:ascii="Arial" w:eastAsia="Arial" w:hAnsi="Arial" w:cs="Arial"/>
          <w:lang w:val="pt-BR"/>
        </w:rPr>
        <w:t xml:space="preserve"> formalmente ao superior imediato do empregado os incidentes que infrinjam esta norma;</w:t>
      </w:r>
    </w:p>
    <w:p w14:paraId="27DCC10A" w14:textId="77777777" w:rsidR="00363C25" w:rsidRPr="006537CE" w:rsidRDefault="00363C25" w:rsidP="006537CE">
      <w:pPr>
        <w:ind w:right="-23" w:firstLine="1559"/>
        <w:jc w:val="both"/>
        <w:rPr>
          <w:rFonts w:ascii="Arial" w:eastAsia="Arial" w:hAnsi="Arial" w:cs="Arial"/>
          <w:sz w:val="22"/>
          <w:szCs w:val="22"/>
        </w:rPr>
      </w:pPr>
    </w:p>
    <w:p w14:paraId="5AE66889" w14:textId="4277DCE8"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manter</w:t>
      </w:r>
      <w:proofErr w:type="gramEnd"/>
      <w:r w:rsidRPr="00F16E97">
        <w:rPr>
          <w:rFonts w:ascii="Arial" w:eastAsia="Arial" w:hAnsi="Arial" w:cs="Arial"/>
          <w:lang w:val="pt-BR"/>
        </w:rPr>
        <w:t xml:space="preserve"> registros (logs) de acesso aos recursos de TI;</w:t>
      </w:r>
    </w:p>
    <w:p w14:paraId="544529AF" w14:textId="77777777" w:rsidR="00363C25" w:rsidRPr="006537CE" w:rsidRDefault="00363C25" w:rsidP="006537CE">
      <w:pPr>
        <w:ind w:right="-23" w:firstLine="1559"/>
        <w:jc w:val="both"/>
        <w:rPr>
          <w:rFonts w:ascii="Arial" w:eastAsia="Arial" w:hAnsi="Arial" w:cs="Arial"/>
          <w:sz w:val="22"/>
          <w:szCs w:val="22"/>
        </w:rPr>
      </w:pPr>
    </w:p>
    <w:p w14:paraId="7C5CF736" w14:textId="2DC4B5AB"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bloquear</w:t>
      </w:r>
      <w:proofErr w:type="gramEnd"/>
      <w:r w:rsidRPr="00F16E97">
        <w:rPr>
          <w:rFonts w:ascii="Arial" w:eastAsia="Arial" w:hAnsi="Arial" w:cs="Arial"/>
          <w:lang w:val="pt-BR"/>
        </w:rPr>
        <w:t xml:space="preserve"> o acesso aos recursos de TI do empregado que tiver seu contrato de trabalho suspenso;</w:t>
      </w:r>
    </w:p>
    <w:p w14:paraId="1584CE40" w14:textId="77777777" w:rsidR="00363C25" w:rsidRPr="006537CE" w:rsidRDefault="00363C25" w:rsidP="006537CE">
      <w:pPr>
        <w:ind w:right="-23" w:firstLine="1559"/>
        <w:jc w:val="both"/>
        <w:rPr>
          <w:rFonts w:ascii="Arial" w:eastAsia="Arial" w:hAnsi="Arial" w:cs="Arial"/>
          <w:sz w:val="22"/>
          <w:szCs w:val="22"/>
        </w:rPr>
      </w:pPr>
    </w:p>
    <w:p w14:paraId="22E93C00" w14:textId="0A08C26F"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cancelar</w:t>
      </w:r>
      <w:proofErr w:type="gramEnd"/>
      <w:r w:rsidRPr="00F16E97">
        <w:rPr>
          <w:rFonts w:ascii="Arial" w:eastAsia="Arial" w:hAnsi="Arial" w:cs="Arial"/>
          <w:lang w:val="pt-BR"/>
        </w:rPr>
        <w:t xml:space="preserve"> o acesso aos recursos de TI do empregado que tiver seu contrato de trabalho encerrado;</w:t>
      </w:r>
    </w:p>
    <w:p w14:paraId="68AFA22A" w14:textId="77777777" w:rsidR="00363C25" w:rsidRPr="006537CE" w:rsidRDefault="00363C25" w:rsidP="006537CE">
      <w:pPr>
        <w:ind w:right="-23" w:firstLine="1559"/>
        <w:jc w:val="both"/>
        <w:rPr>
          <w:rFonts w:ascii="Arial" w:eastAsia="Arial" w:hAnsi="Arial" w:cs="Arial"/>
          <w:sz w:val="22"/>
          <w:szCs w:val="22"/>
        </w:rPr>
      </w:pPr>
    </w:p>
    <w:p w14:paraId="34ED211E" w14:textId="02A8A186"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retirar</w:t>
      </w:r>
      <w:proofErr w:type="gramEnd"/>
      <w:r w:rsidRPr="00F16E97">
        <w:rPr>
          <w:rFonts w:ascii="Arial" w:eastAsia="Arial" w:hAnsi="Arial" w:cs="Arial"/>
          <w:lang w:val="pt-BR"/>
        </w:rPr>
        <w:t>/desativar a conta de login e os dados armazenados na rede do empregado que tiver o contrato de trabalho encerrado;</w:t>
      </w:r>
    </w:p>
    <w:p w14:paraId="081C390B" w14:textId="77777777" w:rsidR="00363C25" w:rsidRPr="006537CE" w:rsidRDefault="00363C25" w:rsidP="006537CE">
      <w:pPr>
        <w:ind w:right="-23" w:firstLine="1559"/>
        <w:jc w:val="both"/>
        <w:rPr>
          <w:rFonts w:ascii="Arial" w:eastAsia="Arial" w:hAnsi="Arial" w:cs="Arial"/>
          <w:sz w:val="22"/>
          <w:szCs w:val="22"/>
        </w:rPr>
      </w:pPr>
    </w:p>
    <w:p w14:paraId="3DC516DD" w14:textId="5A14488F"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fornecer</w:t>
      </w:r>
      <w:proofErr w:type="gramEnd"/>
      <w:r w:rsidRPr="00F16E97">
        <w:rPr>
          <w:rFonts w:ascii="Arial" w:eastAsia="Arial" w:hAnsi="Arial" w:cs="Arial"/>
          <w:lang w:val="pt-BR"/>
        </w:rPr>
        <w:t xml:space="preserve"> mecanismo de autenticação de usuários para acesso aos </w:t>
      </w:r>
      <w:r w:rsidRPr="00F16E97">
        <w:rPr>
          <w:rFonts w:ascii="Arial" w:eastAsia="Arial" w:hAnsi="Arial" w:cs="Arial"/>
          <w:lang w:val="pt-BR"/>
        </w:rPr>
        <w:lastRenderedPageBreak/>
        <w:t>recursos de TI;</w:t>
      </w:r>
    </w:p>
    <w:p w14:paraId="4D0AFB25" w14:textId="77777777" w:rsidR="00363C25" w:rsidRPr="006537CE" w:rsidRDefault="00363C25" w:rsidP="006537CE">
      <w:pPr>
        <w:ind w:right="-23" w:firstLine="1559"/>
        <w:jc w:val="both"/>
        <w:rPr>
          <w:rFonts w:ascii="Arial" w:eastAsia="Arial" w:hAnsi="Arial" w:cs="Arial"/>
          <w:sz w:val="22"/>
          <w:szCs w:val="22"/>
        </w:rPr>
      </w:pPr>
    </w:p>
    <w:p w14:paraId="395192A2" w14:textId="38FA8D3C"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controlar</w:t>
      </w:r>
      <w:proofErr w:type="gramEnd"/>
      <w:r w:rsidRPr="00F16E97">
        <w:rPr>
          <w:rFonts w:ascii="Arial" w:eastAsia="Arial" w:hAnsi="Arial" w:cs="Arial"/>
          <w:lang w:val="pt-BR"/>
        </w:rPr>
        <w:t xml:space="preserve"> o prazo e </w:t>
      </w:r>
      <w:r w:rsidR="00454CCB" w:rsidRPr="00F16E97">
        <w:rPr>
          <w:rFonts w:ascii="Arial" w:eastAsia="Arial" w:hAnsi="Arial" w:cs="Arial"/>
          <w:lang w:val="pt-BR"/>
        </w:rPr>
        <w:t xml:space="preserve">o </w:t>
      </w:r>
      <w:r w:rsidRPr="00F16E97">
        <w:rPr>
          <w:rFonts w:ascii="Arial" w:eastAsia="Arial" w:hAnsi="Arial" w:cs="Arial"/>
          <w:lang w:val="pt-BR"/>
        </w:rPr>
        <w:t>direito de acesso dos colaboradores aos recursos de TI;</w:t>
      </w:r>
    </w:p>
    <w:p w14:paraId="097322AD" w14:textId="77777777" w:rsidR="00363C25" w:rsidRPr="006537CE" w:rsidRDefault="00363C25" w:rsidP="006537CE">
      <w:pPr>
        <w:ind w:right="-23" w:firstLine="1559"/>
        <w:jc w:val="both"/>
        <w:rPr>
          <w:rFonts w:ascii="Arial" w:eastAsia="Arial" w:hAnsi="Arial" w:cs="Arial"/>
          <w:sz w:val="22"/>
          <w:szCs w:val="22"/>
        </w:rPr>
      </w:pPr>
    </w:p>
    <w:p w14:paraId="210607D0" w14:textId="0C8CDE50" w:rsidR="00363C25" w:rsidRPr="00F16E97" w:rsidRDefault="00363C25" w:rsidP="006537CE">
      <w:pPr>
        <w:pStyle w:val="PargrafodaLista"/>
        <w:numPr>
          <w:ilvl w:val="0"/>
          <w:numId w:val="19"/>
        </w:numPr>
        <w:tabs>
          <w:tab w:val="left" w:pos="1701"/>
        </w:tabs>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controlar</w:t>
      </w:r>
      <w:proofErr w:type="gramEnd"/>
      <w:r w:rsidRPr="00F16E97">
        <w:rPr>
          <w:rFonts w:ascii="Arial" w:eastAsia="Arial" w:hAnsi="Arial" w:cs="Arial"/>
          <w:lang w:val="pt-BR"/>
        </w:rPr>
        <w:t xml:space="preserve"> e prover mecanismos de troca periódica de senha;</w:t>
      </w:r>
    </w:p>
    <w:p w14:paraId="7F667C8B" w14:textId="77777777" w:rsidR="00363C25" w:rsidRPr="006537CE" w:rsidRDefault="00363C25" w:rsidP="006537CE">
      <w:pPr>
        <w:ind w:right="-23" w:firstLine="1559"/>
        <w:jc w:val="both"/>
        <w:rPr>
          <w:rFonts w:ascii="Arial" w:eastAsia="Arial" w:hAnsi="Arial" w:cs="Arial"/>
          <w:sz w:val="22"/>
          <w:szCs w:val="22"/>
        </w:rPr>
      </w:pPr>
    </w:p>
    <w:p w14:paraId="19C4D35D" w14:textId="6DAF3102"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prover</w:t>
      </w:r>
      <w:proofErr w:type="gramEnd"/>
      <w:r w:rsidRPr="00F16E97">
        <w:rPr>
          <w:rFonts w:ascii="Arial" w:eastAsia="Arial" w:hAnsi="Arial" w:cs="Arial"/>
          <w:lang w:val="pt-BR"/>
        </w:rPr>
        <w:t xml:space="preserve"> mecanismos de proteção nos computadores para acesso aos recursos de TI quando estes não estiverem sendo utilizados;</w:t>
      </w:r>
    </w:p>
    <w:p w14:paraId="2EED5BCC" w14:textId="77777777" w:rsidR="00363C25" w:rsidRPr="006537CE" w:rsidRDefault="00363C25" w:rsidP="006537CE">
      <w:pPr>
        <w:ind w:right="-23" w:firstLine="1559"/>
        <w:jc w:val="both"/>
        <w:rPr>
          <w:rFonts w:ascii="Arial" w:eastAsia="Arial" w:hAnsi="Arial" w:cs="Arial"/>
          <w:sz w:val="22"/>
          <w:szCs w:val="22"/>
        </w:rPr>
      </w:pPr>
    </w:p>
    <w:p w14:paraId="62E75FBF" w14:textId="43201D49"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manter</w:t>
      </w:r>
      <w:proofErr w:type="gramEnd"/>
      <w:r w:rsidRPr="00F16E97">
        <w:rPr>
          <w:rFonts w:ascii="Arial" w:eastAsia="Arial" w:hAnsi="Arial" w:cs="Arial"/>
          <w:lang w:val="pt-BR"/>
        </w:rPr>
        <w:t>, instalar, desinstalar, configurar e alterar hardware/software do CRCMG;</w:t>
      </w:r>
    </w:p>
    <w:p w14:paraId="61511CE5" w14:textId="77777777" w:rsidR="00363C25" w:rsidRPr="006537CE" w:rsidRDefault="00363C25" w:rsidP="006537CE">
      <w:pPr>
        <w:ind w:right="-23" w:firstLine="1559"/>
        <w:jc w:val="both"/>
        <w:rPr>
          <w:rFonts w:ascii="Arial" w:eastAsia="Arial" w:hAnsi="Arial" w:cs="Arial"/>
          <w:sz w:val="22"/>
          <w:szCs w:val="22"/>
        </w:rPr>
      </w:pPr>
    </w:p>
    <w:p w14:paraId="7FCE565A" w14:textId="05010E00"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movimentar</w:t>
      </w:r>
      <w:proofErr w:type="gramEnd"/>
      <w:r w:rsidRPr="00F16E97">
        <w:rPr>
          <w:rFonts w:ascii="Arial" w:eastAsia="Arial" w:hAnsi="Arial" w:cs="Arial"/>
          <w:lang w:val="pt-BR"/>
        </w:rPr>
        <w:t xml:space="preserve"> equipamentos de TI do CRCMG, exceto notebooks;</w:t>
      </w:r>
    </w:p>
    <w:p w14:paraId="29D3C0BE" w14:textId="77777777" w:rsidR="00363C25" w:rsidRPr="006537CE" w:rsidRDefault="00363C25" w:rsidP="006537CE">
      <w:pPr>
        <w:ind w:right="-23" w:firstLine="1559"/>
        <w:jc w:val="both"/>
        <w:rPr>
          <w:rFonts w:ascii="Arial" w:eastAsia="Arial" w:hAnsi="Arial" w:cs="Arial"/>
          <w:sz w:val="22"/>
          <w:szCs w:val="22"/>
        </w:rPr>
      </w:pPr>
    </w:p>
    <w:p w14:paraId="3B961137" w14:textId="587B01C5"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restringir</w:t>
      </w:r>
      <w:proofErr w:type="gramEnd"/>
      <w:r w:rsidRPr="00F16E97">
        <w:rPr>
          <w:rFonts w:ascii="Arial" w:eastAsia="Arial" w:hAnsi="Arial" w:cs="Arial"/>
          <w:lang w:val="pt-BR"/>
        </w:rPr>
        <w:t xml:space="preserve"> o uso do perfil de administrador;</w:t>
      </w:r>
    </w:p>
    <w:p w14:paraId="071F3CCE" w14:textId="77777777" w:rsidR="00363C25" w:rsidRPr="006537CE" w:rsidRDefault="00363C25" w:rsidP="006537CE">
      <w:pPr>
        <w:ind w:right="-23" w:firstLine="1559"/>
        <w:jc w:val="both"/>
        <w:rPr>
          <w:rFonts w:ascii="Arial" w:eastAsia="Arial" w:hAnsi="Arial" w:cs="Arial"/>
          <w:sz w:val="22"/>
          <w:szCs w:val="22"/>
        </w:rPr>
      </w:pPr>
    </w:p>
    <w:p w14:paraId="546C6BCC" w14:textId="7A12CFE2" w:rsidR="00363C25" w:rsidRPr="00F16E97" w:rsidRDefault="00363C25" w:rsidP="006537CE">
      <w:pPr>
        <w:pStyle w:val="PargrafodaLista"/>
        <w:numPr>
          <w:ilvl w:val="0"/>
          <w:numId w:val="19"/>
        </w:numPr>
        <w:tabs>
          <w:tab w:val="left" w:pos="1701"/>
        </w:tabs>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criar</w:t>
      </w:r>
      <w:proofErr w:type="gramEnd"/>
      <w:r w:rsidRPr="00F16E97">
        <w:rPr>
          <w:rFonts w:ascii="Arial" w:eastAsia="Arial" w:hAnsi="Arial" w:cs="Arial"/>
          <w:lang w:val="pt-BR"/>
        </w:rPr>
        <w:t xml:space="preserve"> conta local com perfil adequado para equipamentos desconectados da rede local;</w:t>
      </w:r>
    </w:p>
    <w:p w14:paraId="5E705D74" w14:textId="77777777" w:rsidR="00363C25" w:rsidRPr="006537CE" w:rsidRDefault="00363C25" w:rsidP="006537CE">
      <w:pPr>
        <w:ind w:right="-23" w:firstLine="1559"/>
        <w:jc w:val="both"/>
        <w:rPr>
          <w:rFonts w:ascii="Arial" w:eastAsia="Arial" w:hAnsi="Arial" w:cs="Arial"/>
          <w:sz w:val="22"/>
          <w:szCs w:val="22"/>
        </w:rPr>
      </w:pPr>
    </w:p>
    <w:p w14:paraId="17BE1E02" w14:textId="6C5B040B" w:rsidR="00363C25" w:rsidRPr="006537CE" w:rsidRDefault="00363C25" w:rsidP="006537CE">
      <w:pPr>
        <w:pStyle w:val="PargrafodaLista"/>
        <w:numPr>
          <w:ilvl w:val="0"/>
          <w:numId w:val="19"/>
        </w:numPr>
        <w:tabs>
          <w:tab w:val="left" w:pos="1701"/>
        </w:tabs>
        <w:spacing w:after="0" w:line="240" w:lineRule="auto"/>
        <w:ind w:left="0" w:right="-23" w:firstLine="1559"/>
        <w:jc w:val="both"/>
        <w:rPr>
          <w:rFonts w:ascii="Arial" w:eastAsia="Arial" w:hAnsi="Arial" w:cs="Arial"/>
          <w:lang w:val="pt-BR"/>
        </w:rPr>
      </w:pPr>
      <w:proofErr w:type="gramStart"/>
      <w:r w:rsidRPr="006537CE">
        <w:rPr>
          <w:rFonts w:ascii="Arial" w:eastAsia="Arial" w:hAnsi="Arial" w:cs="Arial"/>
          <w:lang w:val="pt-BR"/>
        </w:rPr>
        <w:t>inspecionar</w:t>
      </w:r>
      <w:proofErr w:type="gramEnd"/>
      <w:r w:rsidRPr="006537CE">
        <w:rPr>
          <w:rFonts w:ascii="Arial" w:eastAsia="Arial" w:hAnsi="Arial" w:cs="Arial"/>
          <w:lang w:val="pt-BR"/>
        </w:rPr>
        <w:t xml:space="preserve"> equipamentos que estejam conectados à rede de comunicação do CRCMG;</w:t>
      </w:r>
    </w:p>
    <w:p w14:paraId="7391F7A8" w14:textId="77777777" w:rsidR="00363C25" w:rsidRPr="006537CE" w:rsidRDefault="00363C25" w:rsidP="006537CE">
      <w:pPr>
        <w:ind w:right="-23" w:firstLine="1559"/>
        <w:jc w:val="both"/>
        <w:rPr>
          <w:rFonts w:ascii="Arial" w:eastAsia="Arial" w:hAnsi="Arial" w:cs="Arial"/>
          <w:sz w:val="22"/>
          <w:szCs w:val="22"/>
        </w:rPr>
      </w:pPr>
    </w:p>
    <w:p w14:paraId="41D6EC6E" w14:textId="785E9803" w:rsidR="00363C25" w:rsidRPr="00F16E97" w:rsidRDefault="00363C25" w:rsidP="006537CE">
      <w:pPr>
        <w:pStyle w:val="PargrafodaLista"/>
        <w:numPr>
          <w:ilvl w:val="0"/>
          <w:numId w:val="19"/>
        </w:numPr>
        <w:spacing w:after="0" w:line="240" w:lineRule="auto"/>
        <w:ind w:left="0" w:right="-23" w:firstLine="1559"/>
        <w:jc w:val="both"/>
        <w:rPr>
          <w:rFonts w:ascii="Arial" w:eastAsia="Arial" w:hAnsi="Arial" w:cs="Arial"/>
          <w:lang w:val="pt-BR"/>
        </w:rPr>
      </w:pPr>
      <w:proofErr w:type="gramStart"/>
      <w:r w:rsidRPr="00F16E97">
        <w:rPr>
          <w:rFonts w:ascii="Arial" w:eastAsia="Arial" w:hAnsi="Arial" w:cs="Arial"/>
          <w:lang w:val="pt-BR"/>
        </w:rPr>
        <w:t>realizar</w:t>
      </w:r>
      <w:proofErr w:type="gramEnd"/>
      <w:r w:rsidRPr="00F16E97">
        <w:rPr>
          <w:rFonts w:ascii="Arial" w:eastAsia="Arial" w:hAnsi="Arial" w:cs="Arial"/>
          <w:lang w:val="pt-BR"/>
        </w:rPr>
        <w:t xml:space="preserve"> e manter cópia de segurança de dados armazenados em discos nos servidores da rede local;</w:t>
      </w:r>
    </w:p>
    <w:p w14:paraId="6D39104D" w14:textId="77777777" w:rsidR="00363C25" w:rsidRPr="006537CE" w:rsidRDefault="00363C25" w:rsidP="006537CE">
      <w:pPr>
        <w:ind w:firstLine="1559"/>
        <w:jc w:val="both"/>
        <w:rPr>
          <w:rFonts w:ascii="Arial" w:hAnsi="Arial" w:cs="Arial"/>
          <w:sz w:val="22"/>
          <w:szCs w:val="22"/>
        </w:rPr>
      </w:pPr>
    </w:p>
    <w:p w14:paraId="413339BB" w14:textId="5B995112" w:rsidR="00363C25" w:rsidRPr="00F16E97" w:rsidRDefault="00363C25" w:rsidP="006537CE">
      <w:pPr>
        <w:pStyle w:val="PargrafodaLista"/>
        <w:numPr>
          <w:ilvl w:val="0"/>
          <w:numId w:val="19"/>
        </w:numPr>
        <w:tabs>
          <w:tab w:val="left" w:pos="1701"/>
        </w:tabs>
        <w:spacing w:after="0" w:line="240" w:lineRule="auto"/>
        <w:ind w:left="0" w:right="146" w:firstLine="1559"/>
        <w:jc w:val="both"/>
        <w:rPr>
          <w:rFonts w:ascii="Arial" w:eastAsia="Arial" w:hAnsi="Arial" w:cs="Arial"/>
          <w:lang w:val="pt-BR"/>
        </w:rPr>
      </w:pPr>
      <w:proofErr w:type="gramStart"/>
      <w:r w:rsidRPr="00F16E97">
        <w:rPr>
          <w:rFonts w:ascii="Arial" w:eastAsia="Arial" w:hAnsi="Arial" w:cs="Arial"/>
          <w:lang w:val="pt-BR"/>
        </w:rPr>
        <w:t>prover</w:t>
      </w:r>
      <w:proofErr w:type="gramEnd"/>
      <w:r w:rsidRPr="00F16E97">
        <w:rPr>
          <w:rFonts w:ascii="Arial" w:eastAsia="Arial" w:hAnsi="Arial" w:cs="Arial"/>
          <w:lang w:val="pt-BR"/>
        </w:rPr>
        <w:t xml:space="preserve"> espaço em disco de servidores da rede local para armazenamento de dados.</w:t>
      </w:r>
    </w:p>
    <w:p w14:paraId="653A9A2A" w14:textId="77777777" w:rsidR="00363C25" w:rsidRPr="006D3C67" w:rsidRDefault="00363C25" w:rsidP="006D3C67">
      <w:pPr>
        <w:jc w:val="both"/>
        <w:rPr>
          <w:rFonts w:ascii="Arial" w:hAnsi="Arial" w:cs="Arial"/>
          <w:sz w:val="22"/>
          <w:szCs w:val="22"/>
        </w:rPr>
      </w:pPr>
    </w:p>
    <w:p w14:paraId="1439384B" w14:textId="6832BA5A" w:rsidR="00363C25" w:rsidRPr="006D3C67" w:rsidRDefault="006537CE" w:rsidP="006D3C67">
      <w:pPr>
        <w:ind w:right="-5" w:firstLine="1418"/>
        <w:jc w:val="both"/>
        <w:rPr>
          <w:rFonts w:ascii="Arial" w:eastAsia="Arial" w:hAnsi="Arial" w:cs="Arial"/>
          <w:sz w:val="22"/>
          <w:szCs w:val="22"/>
        </w:rPr>
      </w:pPr>
      <w:r>
        <w:rPr>
          <w:rFonts w:ascii="Arial" w:eastAsia="Arial" w:hAnsi="Arial" w:cs="Arial"/>
          <w:sz w:val="22"/>
          <w:szCs w:val="22"/>
        </w:rPr>
        <w:t>Art. 35.</w:t>
      </w:r>
      <w:r w:rsidR="00363C25" w:rsidRPr="006D3C67">
        <w:rPr>
          <w:rFonts w:ascii="Arial" w:eastAsia="Arial" w:hAnsi="Arial" w:cs="Arial"/>
          <w:b/>
          <w:bCs/>
          <w:sz w:val="22"/>
          <w:szCs w:val="22"/>
        </w:rPr>
        <w:t xml:space="preserve"> </w:t>
      </w:r>
      <w:r w:rsidR="00363C25" w:rsidRPr="006D3C67">
        <w:rPr>
          <w:rFonts w:ascii="Arial" w:eastAsia="Arial" w:hAnsi="Arial" w:cs="Arial"/>
          <w:bCs/>
          <w:sz w:val="22"/>
          <w:szCs w:val="22"/>
        </w:rPr>
        <w:t>São responsabilidades dos usuários de TI:</w:t>
      </w:r>
    </w:p>
    <w:p w14:paraId="72315276" w14:textId="77777777" w:rsidR="00363C25" w:rsidRPr="006D3C67" w:rsidRDefault="00363C25" w:rsidP="006D3C67">
      <w:pPr>
        <w:jc w:val="both"/>
        <w:rPr>
          <w:rFonts w:ascii="Arial" w:hAnsi="Arial" w:cs="Arial"/>
          <w:sz w:val="22"/>
          <w:szCs w:val="22"/>
        </w:rPr>
      </w:pPr>
    </w:p>
    <w:p w14:paraId="69356210" w14:textId="00DC02B0" w:rsidR="00363C25" w:rsidRPr="00F16E97" w:rsidRDefault="00363C25" w:rsidP="006537CE">
      <w:pPr>
        <w:pStyle w:val="PargrafodaLista"/>
        <w:numPr>
          <w:ilvl w:val="0"/>
          <w:numId w:val="20"/>
        </w:numPr>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conservar</w:t>
      </w:r>
      <w:proofErr w:type="gramEnd"/>
      <w:r w:rsidRPr="00F16E97">
        <w:rPr>
          <w:rFonts w:ascii="Arial" w:eastAsia="Arial" w:hAnsi="Arial" w:cs="Arial"/>
          <w:lang w:val="pt-BR"/>
        </w:rPr>
        <w:t xml:space="preserve"> e utilizar corretamente os recursos de TI;</w:t>
      </w:r>
    </w:p>
    <w:p w14:paraId="400000EA" w14:textId="77777777" w:rsidR="00363C25" w:rsidRPr="006D3C67" w:rsidRDefault="00363C25" w:rsidP="006537CE">
      <w:pPr>
        <w:ind w:firstLine="1418"/>
        <w:jc w:val="both"/>
        <w:rPr>
          <w:rFonts w:ascii="Arial" w:hAnsi="Arial" w:cs="Arial"/>
          <w:sz w:val="22"/>
          <w:szCs w:val="22"/>
        </w:rPr>
      </w:pPr>
    </w:p>
    <w:p w14:paraId="5B2FE992" w14:textId="62289D0A" w:rsidR="00363C25" w:rsidRPr="00F16E97" w:rsidRDefault="00363C25" w:rsidP="006537CE">
      <w:pPr>
        <w:pStyle w:val="PargrafodaLista"/>
        <w:numPr>
          <w:ilvl w:val="0"/>
          <w:numId w:val="20"/>
        </w:numPr>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manter</w:t>
      </w:r>
      <w:proofErr w:type="gramEnd"/>
      <w:r w:rsidRPr="00F16E97">
        <w:rPr>
          <w:rFonts w:ascii="Arial" w:eastAsia="Arial" w:hAnsi="Arial" w:cs="Arial"/>
          <w:lang w:val="pt-BR"/>
        </w:rPr>
        <w:t xml:space="preserve"> em sigilo a senha de acesso aos recursos de TI;</w:t>
      </w:r>
    </w:p>
    <w:p w14:paraId="58207AB4" w14:textId="77777777" w:rsidR="00363C25" w:rsidRPr="006D3C67" w:rsidRDefault="00363C25" w:rsidP="006537CE">
      <w:pPr>
        <w:ind w:firstLine="1418"/>
        <w:jc w:val="both"/>
        <w:rPr>
          <w:rFonts w:ascii="Arial" w:hAnsi="Arial" w:cs="Arial"/>
          <w:sz w:val="22"/>
          <w:szCs w:val="22"/>
        </w:rPr>
      </w:pPr>
    </w:p>
    <w:p w14:paraId="71101E1C" w14:textId="1D1645DE" w:rsidR="00363C25" w:rsidRPr="00F16E97" w:rsidRDefault="00363C25" w:rsidP="006537CE">
      <w:pPr>
        <w:pStyle w:val="PargrafodaLista"/>
        <w:numPr>
          <w:ilvl w:val="0"/>
          <w:numId w:val="20"/>
        </w:numPr>
        <w:spacing w:after="0" w:line="240" w:lineRule="auto"/>
        <w:ind w:left="0" w:right="145" w:firstLine="1418"/>
        <w:jc w:val="both"/>
        <w:rPr>
          <w:rFonts w:ascii="Arial" w:eastAsia="Arial" w:hAnsi="Arial" w:cs="Arial"/>
          <w:lang w:val="pt-BR"/>
        </w:rPr>
      </w:pPr>
      <w:proofErr w:type="gramStart"/>
      <w:r w:rsidRPr="00F16E97">
        <w:rPr>
          <w:rFonts w:ascii="Arial" w:eastAsia="Arial" w:hAnsi="Arial" w:cs="Arial"/>
          <w:lang w:val="pt-BR"/>
        </w:rPr>
        <w:t>responder</w:t>
      </w:r>
      <w:proofErr w:type="gramEnd"/>
      <w:r w:rsidRPr="00F16E97">
        <w:rPr>
          <w:rFonts w:ascii="Arial" w:eastAsia="Arial" w:hAnsi="Arial" w:cs="Arial"/>
          <w:lang w:val="pt-BR"/>
        </w:rPr>
        <w:t xml:space="preserve"> por todos os acessos aos recursos de TI realizados com sua identidade eletrônica, senha, credenciais de autenticação, autorização ou outro dispositivo de segurança, negando revelá-los a terceiros; </w:t>
      </w:r>
    </w:p>
    <w:p w14:paraId="12600665" w14:textId="77777777" w:rsidR="00363C25" w:rsidRPr="006D3C67" w:rsidRDefault="00363C25" w:rsidP="006537CE">
      <w:pPr>
        <w:ind w:firstLine="1418"/>
        <w:jc w:val="both"/>
        <w:rPr>
          <w:rFonts w:ascii="Arial" w:hAnsi="Arial" w:cs="Arial"/>
          <w:sz w:val="22"/>
          <w:szCs w:val="22"/>
        </w:rPr>
      </w:pPr>
    </w:p>
    <w:p w14:paraId="08E20BAA" w14:textId="080C8C2B" w:rsidR="00363C25" w:rsidRPr="00F16E97" w:rsidRDefault="00363C25" w:rsidP="006537CE">
      <w:pPr>
        <w:pStyle w:val="PargrafodaLista"/>
        <w:numPr>
          <w:ilvl w:val="0"/>
          <w:numId w:val="20"/>
        </w:numPr>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trocar</w:t>
      </w:r>
      <w:proofErr w:type="gramEnd"/>
      <w:r w:rsidRPr="00F16E97">
        <w:rPr>
          <w:rFonts w:ascii="Arial" w:eastAsia="Arial" w:hAnsi="Arial" w:cs="Arial"/>
          <w:lang w:val="pt-BR"/>
        </w:rPr>
        <w:t xml:space="preserve"> a senha com a periodicidade estabelecida pela </w:t>
      </w:r>
      <w:proofErr w:type="spellStart"/>
      <w:r w:rsidRPr="00F16E97">
        <w:rPr>
          <w:rFonts w:ascii="Arial" w:eastAsia="Arial" w:hAnsi="Arial" w:cs="Arial"/>
          <w:lang w:val="pt-BR"/>
        </w:rPr>
        <w:t>Getin</w:t>
      </w:r>
      <w:proofErr w:type="spellEnd"/>
      <w:r w:rsidRPr="00F16E97">
        <w:rPr>
          <w:rFonts w:ascii="Arial" w:eastAsia="Arial" w:hAnsi="Arial" w:cs="Arial"/>
          <w:lang w:val="pt-BR"/>
        </w:rPr>
        <w:t>;</w:t>
      </w:r>
    </w:p>
    <w:p w14:paraId="62E62A5C" w14:textId="77777777" w:rsidR="00363C25" w:rsidRPr="006D3C67" w:rsidRDefault="00363C25" w:rsidP="006537CE">
      <w:pPr>
        <w:ind w:firstLine="1418"/>
        <w:jc w:val="both"/>
        <w:rPr>
          <w:rFonts w:ascii="Arial" w:hAnsi="Arial" w:cs="Arial"/>
          <w:sz w:val="22"/>
          <w:szCs w:val="22"/>
        </w:rPr>
      </w:pPr>
    </w:p>
    <w:p w14:paraId="32F3EEB4" w14:textId="57A14FD6" w:rsidR="00363C25" w:rsidRPr="00F16E97" w:rsidRDefault="00363C25" w:rsidP="006537CE">
      <w:pPr>
        <w:pStyle w:val="PargrafodaLista"/>
        <w:numPr>
          <w:ilvl w:val="0"/>
          <w:numId w:val="20"/>
        </w:numPr>
        <w:spacing w:after="0" w:line="240" w:lineRule="auto"/>
        <w:ind w:left="0" w:right="146" w:firstLine="1418"/>
        <w:jc w:val="both"/>
        <w:rPr>
          <w:rFonts w:ascii="Arial" w:eastAsia="Arial" w:hAnsi="Arial" w:cs="Arial"/>
          <w:lang w:val="pt-BR"/>
        </w:rPr>
      </w:pPr>
      <w:proofErr w:type="gramStart"/>
      <w:r w:rsidRPr="00F16E97">
        <w:rPr>
          <w:rFonts w:ascii="Arial" w:eastAsia="Arial" w:hAnsi="Arial" w:cs="Arial"/>
          <w:lang w:val="pt-BR"/>
        </w:rPr>
        <w:t>solicitar</w:t>
      </w:r>
      <w:proofErr w:type="gramEnd"/>
      <w:r w:rsidRPr="00F16E97">
        <w:rPr>
          <w:rFonts w:ascii="Arial" w:eastAsia="Arial" w:hAnsi="Arial" w:cs="Arial"/>
          <w:lang w:val="pt-BR"/>
        </w:rPr>
        <w:t xml:space="preserve"> a movimentação e </w:t>
      </w:r>
      <w:r w:rsidR="00454CCB" w:rsidRPr="00F16E97">
        <w:rPr>
          <w:rFonts w:ascii="Arial" w:eastAsia="Arial" w:hAnsi="Arial" w:cs="Arial"/>
          <w:lang w:val="pt-BR"/>
        </w:rPr>
        <w:t xml:space="preserve">a </w:t>
      </w:r>
      <w:r w:rsidRPr="00F16E97">
        <w:rPr>
          <w:rFonts w:ascii="Arial" w:eastAsia="Arial" w:hAnsi="Arial" w:cs="Arial"/>
          <w:lang w:val="pt-BR"/>
        </w:rPr>
        <w:t xml:space="preserve">manutenção de equipamentos de TI do CRCMG à </w:t>
      </w:r>
      <w:proofErr w:type="spellStart"/>
      <w:r w:rsidRPr="00F16E97">
        <w:rPr>
          <w:rFonts w:ascii="Arial" w:eastAsia="Arial" w:hAnsi="Arial" w:cs="Arial"/>
          <w:lang w:val="pt-BR"/>
        </w:rPr>
        <w:t>Getin</w:t>
      </w:r>
      <w:proofErr w:type="spellEnd"/>
      <w:r w:rsidRPr="00F16E97">
        <w:rPr>
          <w:rFonts w:ascii="Arial" w:eastAsia="Arial" w:hAnsi="Arial" w:cs="Arial"/>
          <w:lang w:val="pt-BR"/>
        </w:rPr>
        <w:t>, quando necessário;</w:t>
      </w:r>
    </w:p>
    <w:p w14:paraId="53193CB7" w14:textId="77777777" w:rsidR="00363C25" w:rsidRPr="006D3C67" w:rsidRDefault="00363C25" w:rsidP="006537CE">
      <w:pPr>
        <w:ind w:firstLine="1418"/>
        <w:jc w:val="both"/>
        <w:rPr>
          <w:rFonts w:ascii="Arial" w:hAnsi="Arial" w:cs="Arial"/>
          <w:sz w:val="22"/>
          <w:szCs w:val="22"/>
        </w:rPr>
      </w:pPr>
    </w:p>
    <w:p w14:paraId="0A3B23B5" w14:textId="3B383598" w:rsidR="00363C25" w:rsidRPr="00F16E97" w:rsidRDefault="00363C25" w:rsidP="006537CE">
      <w:pPr>
        <w:pStyle w:val="PargrafodaLista"/>
        <w:numPr>
          <w:ilvl w:val="0"/>
          <w:numId w:val="20"/>
        </w:numPr>
        <w:spacing w:after="0" w:line="240" w:lineRule="auto"/>
        <w:ind w:left="0" w:right="-20" w:firstLine="1418"/>
        <w:jc w:val="both"/>
        <w:rPr>
          <w:rFonts w:ascii="Arial" w:eastAsia="Arial" w:hAnsi="Arial" w:cs="Arial"/>
          <w:lang w:val="pt-BR"/>
        </w:rPr>
      </w:pPr>
      <w:proofErr w:type="gramStart"/>
      <w:r w:rsidRPr="00F16E97">
        <w:rPr>
          <w:rFonts w:ascii="Arial" w:eastAsia="Arial" w:hAnsi="Arial" w:cs="Arial"/>
          <w:lang w:val="pt-BR"/>
        </w:rPr>
        <w:t>comunicar</w:t>
      </w:r>
      <w:proofErr w:type="gramEnd"/>
      <w:r w:rsidRPr="00F16E97">
        <w:rPr>
          <w:rFonts w:ascii="Arial" w:eastAsia="Arial" w:hAnsi="Arial" w:cs="Arial"/>
          <w:lang w:val="pt-BR"/>
        </w:rPr>
        <w:t xml:space="preserve"> todo incidente de segurança;</w:t>
      </w:r>
    </w:p>
    <w:p w14:paraId="19D58776" w14:textId="77777777" w:rsidR="00363C25" w:rsidRPr="006D3C67" w:rsidRDefault="00363C25" w:rsidP="006537CE">
      <w:pPr>
        <w:ind w:firstLine="1418"/>
        <w:jc w:val="both"/>
        <w:rPr>
          <w:rFonts w:ascii="Arial" w:hAnsi="Arial" w:cs="Arial"/>
          <w:sz w:val="22"/>
          <w:szCs w:val="22"/>
        </w:rPr>
      </w:pPr>
    </w:p>
    <w:p w14:paraId="2FBA6FE4" w14:textId="3C4EEE59" w:rsidR="00363C25" w:rsidRPr="00F16E97" w:rsidRDefault="00363C25" w:rsidP="006537CE">
      <w:pPr>
        <w:pStyle w:val="PargrafodaLista"/>
        <w:numPr>
          <w:ilvl w:val="0"/>
          <w:numId w:val="20"/>
        </w:numPr>
        <w:spacing w:after="0" w:line="240" w:lineRule="auto"/>
        <w:ind w:left="0" w:right="145" w:firstLine="1418"/>
        <w:jc w:val="both"/>
        <w:rPr>
          <w:rFonts w:ascii="Arial" w:eastAsia="Arial" w:hAnsi="Arial" w:cs="Arial"/>
          <w:lang w:val="pt-BR"/>
        </w:rPr>
      </w:pPr>
      <w:proofErr w:type="gramStart"/>
      <w:r w:rsidRPr="00F16E97">
        <w:rPr>
          <w:rFonts w:ascii="Arial" w:eastAsia="Arial" w:hAnsi="Arial" w:cs="Arial"/>
          <w:lang w:val="pt-BR"/>
        </w:rPr>
        <w:t>realizar</w:t>
      </w:r>
      <w:proofErr w:type="gramEnd"/>
      <w:r w:rsidRPr="00F16E97">
        <w:rPr>
          <w:rFonts w:ascii="Arial" w:eastAsia="Arial" w:hAnsi="Arial" w:cs="Arial"/>
          <w:lang w:val="pt-BR"/>
        </w:rPr>
        <w:t xml:space="preserve"> cópia de segurança dos dados armazenados nos microcomputadores disponibilizados pelo CRCMG para realizar suas atividades;</w:t>
      </w:r>
    </w:p>
    <w:p w14:paraId="1E63563F" w14:textId="77777777" w:rsidR="00363C25" w:rsidRPr="006D3C67" w:rsidRDefault="00363C25" w:rsidP="006537CE">
      <w:pPr>
        <w:ind w:right="145" w:firstLine="1418"/>
        <w:jc w:val="both"/>
        <w:rPr>
          <w:rFonts w:ascii="Arial" w:eastAsia="Arial" w:hAnsi="Arial" w:cs="Arial"/>
          <w:sz w:val="22"/>
          <w:szCs w:val="22"/>
        </w:rPr>
      </w:pPr>
    </w:p>
    <w:p w14:paraId="683F95AD" w14:textId="77777777" w:rsidR="006537CE" w:rsidRPr="006537CE" w:rsidRDefault="00363C25" w:rsidP="00C310FF">
      <w:pPr>
        <w:pStyle w:val="PargrafodaLista"/>
        <w:numPr>
          <w:ilvl w:val="0"/>
          <w:numId w:val="20"/>
        </w:numPr>
        <w:spacing w:after="0" w:line="240" w:lineRule="auto"/>
        <w:ind w:left="0" w:right="145" w:firstLine="1418"/>
        <w:jc w:val="both"/>
        <w:rPr>
          <w:rFonts w:ascii="Arial" w:eastAsia="Arial" w:hAnsi="Arial" w:cs="Arial"/>
          <w:lang w:val="pt-BR"/>
        </w:rPr>
      </w:pPr>
      <w:proofErr w:type="gramStart"/>
      <w:r w:rsidRPr="006537CE">
        <w:rPr>
          <w:rFonts w:ascii="Arial" w:eastAsia="Arial" w:hAnsi="Arial" w:cs="Arial"/>
          <w:lang w:val="pt-BR"/>
        </w:rPr>
        <w:t>não</w:t>
      </w:r>
      <w:proofErr w:type="gramEnd"/>
      <w:r w:rsidRPr="006537CE">
        <w:rPr>
          <w:rFonts w:ascii="Arial" w:eastAsia="Arial" w:hAnsi="Arial" w:cs="Arial"/>
          <w:lang w:val="pt-BR"/>
        </w:rPr>
        <w:t xml:space="preserve"> se fazer passar por outra pessoa ou dissimular sua identidade quando utilizar os recursos computacionais;</w:t>
      </w:r>
    </w:p>
    <w:p w14:paraId="77B8225C" w14:textId="77777777" w:rsidR="006537CE" w:rsidRPr="006537CE" w:rsidRDefault="006537CE" w:rsidP="006537CE">
      <w:pPr>
        <w:pStyle w:val="PargrafodaLista"/>
        <w:rPr>
          <w:rFonts w:ascii="Arial" w:eastAsia="Arial" w:hAnsi="Arial" w:cs="Arial"/>
          <w:lang w:val="pt-BR"/>
        </w:rPr>
      </w:pPr>
    </w:p>
    <w:p w14:paraId="11E29617" w14:textId="349F8F0C" w:rsidR="00363C25" w:rsidRPr="006537CE" w:rsidRDefault="00363C25" w:rsidP="00C310FF">
      <w:pPr>
        <w:pStyle w:val="PargrafodaLista"/>
        <w:numPr>
          <w:ilvl w:val="0"/>
          <w:numId w:val="20"/>
        </w:numPr>
        <w:spacing w:after="0" w:line="240" w:lineRule="auto"/>
        <w:ind w:left="0" w:right="145" w:firstLine="1418"/>
        <w:jc w:val="both"/>
        <w:rPr>
          <w:rFonts w:ascii="Arial" w:eastAsia="Arial" w:hAnsi="Arial" w:cs="Arial"/>
          <w:lang w:val="pt-BR"/>
        </w:rPr>
      </w:pPr>
      <w:proofErr w:type="gramStart"/>
      <w:r w:rsidRPr="006537CE">
        <w:rPr>
          <w:rFonts w:ascii="Arial" w:eastAsia="Arial" w:hAnsi="Arial" w:cs="Arial"/>
          <w:lang w:val="pt-BR"/>
        </w:rPr>
        <w:t>se</w:t>
      </w:r>
      <w:proofErr w:type="gramEnd"/>
      <w:r w:rsidRPr="006537CE">
        <w:rPr>
          <w:rFonts w:ascii="Arial" w:eastAsia="Arial" w:hAnsi="Arial" w:cs="Arial"/>
          <w:lang w:val="pt-BR"/>
        </w:rPr>
        <w:t xml:space="preserve"> titular da conta, responder pelo mau uso dos recursos computacionais em qualquer circunstância;</w:t>
      </w:r>
    </w:p>
    <w:p w14:paraId="3CA4B24B" w14:textId="7938C82B" w:rsidR="00363C25" w:rsidRPr="006D3C67" w:rsidRDefault="00363C25" w:rsidP="006537CE">
      <w:pPr>
        <w:ind w:right="145" w:firstLine="1418"/>
        <w:jc w:val="both"/>
        <w:rPr>
          <w:rFonts w:ascii="Arial" w:eastAsia="Arial" w:hAnsi="Arial" w:cs="Arial"/>
          <w:sz w:val="22"/>
          <w:szCs w:val="22"/>
        </w:rPr>
      </w:pPr>
    </w:p>
    <w:p w14:paraId="1558BB18" w14:textId="44537B35" w:rsidR="00363C25" w:rsidRPr="00F16E97" w:rsidRDefault="00363C25" w:rsidP="006537CE">
      <w:pPr>
        <w:pStyle w:val="PargrafodaLista"/>
        <w:numPr>
          <w:ilvl w:val="0"/>
          <w:numId w:val="20"/>
        </w:numPr>
        <w:spacing w:after="0" w:line="240" w:lineRule="auto"/>
        <w:ind w:left="0" w:right="145" w:firstLine="1418"/>
        <w:jc w:val="both"/>
        <w:rPr>
          <w:rFonts w:ascii="Arial" w:eastAsia="Arial" w:hAnsi="Arial" w:cs="Arial"/>
          <w:lang w:val="pt-BR"/>
        </w:rPr>
      </w:pPr>
      <w:proofErr w:type="gramStart"/>
      <w:r w:rsidRPr="00F16E97">
        <w:rPr>
          <w:rFonts w:ascii="Arial" w:eastAsia="Arial" w:hAnsi="Arial" w:cs="Arial"/>
          <w:lang w:val="pt-BR"/>
        </w:rPr>
        <w:t>responder</w:t>
      </w:r>
      <w:proofErr w:type="gramEnd"/>
      <w:r w:rsidRPr="00F16E97">
        <w:rPr>
          <w:rFonts w:ascii="Arial" w:eastAsia="Arial" w:hAnsi="Arial" w:cs="Arial"/>
          <w:lang w:val="pt-BR"/>
        </w:rPr>
        <w:t xml:space="preserve"> por atos que violem as regras de uso dos recursos computacionais, estando, portanto, sujeito às penalidades previstas no Regulamento de Empregados do CRCMG e</w:t>
      </w:r>
      <w:r w:rsidR="00454CCB" w:rsidRPr="00F16E97">
        <w:rPr>
          <w:rFonts w:ascii="Arial" w:eastAsia="Arial" w:hAnsi="Arial" w:cs="Arial"/>
          <w:lang w:val="pt-BR"/>
        </w:rPr>
        <w:t>,</w:t>
      </w:r>
      <w:r w:rsidRPr="00F16E97">
        <w:rPr>
          <w:rFonts w:ascii="Arial" w:eastAsia="Arial" w:hAnsi="Arial" w:cs="Arial"/>
          <w:lang w:val="pt-BR"/>
        </w:rPr>
        <w:t xml:space="preserve"> também, se for o caso, às penalidades impostas por outras instâncias (leis estaduais e federais);</w:t>
      </w:r>
    </w:p>
    <w:p w14:paraId="080E4504" w14:textId="77777777" w:rsidR="00363C25" w:rsidRPr="006D3C67" w:rsidRDefault="00363C25" w:rsidP="006537CE">
      <w:pPr>
        <w:ind w:right="145" w:firstLine="1418"/>
        <w:jc w:val="both"/>
        <w:rPr>
          <w:rFonts w:ascii="Arial" w:eastAsia="Arial" w:hAnsi="Arial" w:cs="Arial"/>
          <w:sz w:val="22"/>
          <w:szCs w:val="22"/>
        </w:rPr>
      </w:pPr>
    </w:p>
    <w:p w14:paraId="267A4DE5" w14:textId="1970D6DE" w:rsidR="00363C25" w:rsidRPr="00F16E97" w:rsidRDefault="00363C25" w:rsidP="006537CE">
      <w:pPr>
        <w:pStyle w:val="PargrafodaLista"/>
        <w:numPr>
          <w:ilvl w:val="0"/>
          <w:numId w:val="20"/>
        </w:numPr>
        <w:spacing w:after="0" w:line="240" w:lineRule="auto"/>
        <w:ind w:left="0" w:right="145" w:firstLine="1418"/>
        <w:jc w:val="both"/>
        <w:rPr>
          <w:rFonts w:ascii="Arial" w:eastAsia="Arial" w:hAnsi="Arial" w:cs="Arial"/>
          <w:lang w:val="pt-BR"/>
        </w:rPr>
      </w:pPr>
      <w:proofErr w:type="gramStart"/>
      <w:r w:rsidRPr="00F16E97">
        <w:rPr>
          <w:rFonts w:ascii="Arial" w:eastAsia="Arial" w:hAnsi="Arial" w:cs="Arial"/>
          <w:lang w:val="pt-BR"/>
        </w:rPr>
        <w:t>procurar</w:t>
      </w:r>
      <w:proofErr w:type="gramEnd"/>
      <w:r w:rsidRPr="00F16E97">
        <w:rPr>
          <w:rFonts w:ascii="Arial" w:eastAsia="Arial" w:hAnsi="Arial" w:cs="Arial"/>
          <w:lang w:val="pt-BR"/>
        </w:rPr>
        <w:t xml:space="preserve"> o gestor de TI para </w:t>
      </w:r>
      <w:r w:rsidR="00454CCB" w:rsidRPr="00F16E97">
        <w:rPr>
          <w:rFonts w:ascii="Arial" w:eastAsia="Arial" w:hAnsi="Arial" w:cs="Arial"/>
          <w:lang w:val="pt-BR"/>
        </w:rPr>
        <w:t xml:space="preserve">quaisquer </w:t>
      </w:r>
      <w:r w:rsidRPr="00F16E97">
        <w:rPr>
          <w:rFonts w:ascii="Arial" w:eastAsia="Arial" w:hAnsi="Arial" w:cs="Arial"/>
          <w:lang w:val="pt-BR"/>
        </w:rPr>
        <w:t>esclarecimentos</w:t>
      </w:r>
      <w:r w:rsidR="00454CCB" w:rsidRPr="00F16E97">
        <w:rPr>
          <w:rFonts w:ascii="Arial" w:eastAsia="Arial" w:hAnsi="Arial" w:cs="Arial"/>
          <w:lang w:val="pt-BR"/>
        </w:rPr>
        <w:t xml:space="preserve"> necessários</w:t>
      </w:r>
      <w:r w:rsidRPr="00F16E97">
        <w:rPr>
          <w:rFonts w:ascii="Arial" w:eastAsia="Arial" w:hAnsi="Arial" w:cs="Arial"/>
          <w:lang w:val="pt-BR"/>
        </w:rPr>
        <w:t xml:space="preserve">. </w:t>
      </w:r>
    </w:p>
    <w:p w14:paraId="3D0B20CF" w14:textId="77777777" w:rsidR="00363C25" w:rsidRPr="006D3C67" w:rsidRDefault="00363C25" w:rsidP="006D3C67">
      <w:pPr>
        <w:ind w:right="145" w:firstLine="779"/>
        <w:jc w:val="both"/>
        <w:rPr>
          <w:rFonts w:ascii="Arial" w:eastAsia="Arial" w:hAnsi="Arial" w:cs="Arial"/>
          <w:sz w:val="22"/>
          <w:szCs w:val="22"/>
        </w:rPr>
      </w:pPr>
    </w:p>
    <w:p w14:paraId="6EF67E23" w14:textId="01864E01" w:rsidR="00363C25" w:rsidRPr="006D3C67" w:rsidRDefault="006537CE" w:rsidP="006D3C67">
      <w:pPr>
        <w:ind w:right="-5" w:firstLine="1418"/>
        <w:jc w:val="both"/>
        <w:rPr>
          <w:rFonts w:ascii="Arial" w:eastAsia="Arial" w:hAnsi="Arial" w:cs="Arial"/>
          <w:sz w:val="22"/>
          <w:szCs w:val="22"/>
        </w:rPr>
      </w:pPr>
      <w:r>
        <w:rPr>
          <w:rFonts w:ascii="Arial" w:eastAsia="Arial" w:hAnsi="Arial" w:cs="Arial"/>
          <w:sz w:val="22"/>
          <w:szCs w:val="22"/>
        </w:rPr>
        <w:t>Art. 36.</w:t>
      </w:r>
      <w:r w:rsidR="00363C25" w:rsidRPr="006D3C67">
        <w:rPr>
          <w:rFonts w:ascii="Arial" w:eastAsia="Arial" w:hAnsi="Arial" w:cs="Arial"/>
          <w:b/>
          <w:bCs/>
          <w:sz w:val="22"/>
          <w:szCs w:val="22"/>
        </w:rPr>
        <w:t xml:space="preserve"> </w:t>
      </w:r>
      <w:r w:rsidR="00363C25" w:rsidRPr="006D3C67">
        <w:rPr>
          <w:rFonts w:ascii="Arial" w:eastAsia="Arial" w:hAnsi="Arial" w:cs="Arial"/>
          <w:bCs/>
          <w:sz w:val="22"/>
          <w:szCs w:val="22"/>
        </w:rPr>
        <w:t>São responsabilidades dos Administradores de rede:</w:t>
      </w:r>
    </w:p>
    <w:p w14:paraId="0151F5DC" w14:textId="77777777" w:rsidR="00363C25" w:rsidRPr="006D3C67" w:rsidRDefault="00363C25" w:rsidP="006D3C67">
      <w:pPr>
        <w:ind w:left="1065" w:right="145" w:hanging="286"/>
        <w:jc w:val="both"/>
        <w:rPr>
          <w:rFonts w:ascii="Arial" w:eastAsia="Arial" w:hAnsi="Arial" w:cs="Arial"/>
          <w:sz w:val="22"/>
          <w:szCs w:val="22"/>
        </w:rPr>
      </w:pPr>
    </w:p>
    <w:p w14:paraId="4051B730" w14:textId="2D2A06D5" w:rsidR="00363C25" w:rsidRPr="00F16E97" w:rsidRDefault="00363C25" w:rsidP="006537CE">
      <w:pPr>
        <w:pStyle w:val="PargrafodaLista"/>
        <w:numPr>
          <w:ilvl w:val="0"/>
          <w:numId w:val="21"/>
        </w:numPr>
        <w:spacing w:after="0" w:line="240" w:lineRule="auto"/>
        <w:ind w:left="0" w:right="147" w:firstLine="1418"/>
        <w:jc w:val="both"/>
        <w:rPr>
          <w:rFonts w:ascii="Arial" w:eastAsia="Arial" w:hAnsi="Arial" w:cs="Arial"/>
          <w:lang w:val="pt-BR"/>
        </w:rPr>
      </w:pPr>
      <w:proofErr w:type="gramStart"/>
      <w:r w:rsidRPr="00F16E97">
        <w:rPr>
          <w:rFonts w:ascii="Arial" w:eastAsia="Arial" w:hAnsi="Arial" w:cs="Arial"/>
          <w:lang w:val="pt-BR"/>
        </w:rPr>
        <w:t>cumprir</w:t>
      </w:r>
      <w:proofErr w:type="gramEnd"/>
      <w:r w:rsidRPr="00F16E97">
        <w:rPr>
          <w:rFonts w:ascii="Arial" w:eastAsia="Arial" w:hAnsi="Arial" w:cs="Arial"/>
          <w:lang w:val="pt-BR"/>
        </w:rPr>
        <w:t xml:space="preserve"> as regras e diretrizes definidas neste documento;</w:t>
      </w:r>
    </w:p>
    <w:p w14:paraId="19ED841B" w14:textId="77777777" w:rsidR="00363C25" w:rsidRPr="006D3C67" w:rsidRDefault="00363C25" w:rsidP="006537CE">
      <w:pPr>
        <w:ind w:right="147" w:firstLine="1418"/>
        <w:jc w:val="both"/>
        <w:rPr>
          <w:rFonts w:ascii="Arial" w:eastAsia="Arial" w:hAnsi="Arial" w:cs="Arial"/>
          <w:sz w:val="22"/>
          <w:szCs w:val="22"/>
        </w:rPr>
      </w:pPr>
    </w:p>
    <w:p w14:paraId="47F1D2AE" w14:textId="436DFC65" w:rsidR="00363C25" w:rsidRPr="00F16E97" w:rsidRDefault="00363C25" w:rsidP="006537CE">
      <w:pPr>
        <w:pStyle w:val="PargrafodaLista"/>
        <w:numPr>
          <w:ilvl w:val="0"/>
          <w:numId w:val="21"/>
        </w:numPr>
        <w:spacing w:after="0" w:line="240" w:lineRule="auto"/>
        <w:ind w:left="0" w:right="147" w:firstLine="1418"/>
        <w:jc w:val="both"/>
        <w:rPr>
          <w:rFonts w:ascii="Arial" w:eastAsia="Arial" w:hAnsi="Arial" w:cs="Arial"/>
          <w:lang w:val="pt-BR"/>
        </w:rPr>
      </w:pPr>
      <w:proofErr w:type="gramStart"/>
      <w:r w:rsidRPr="00F16E97">
        <w:rPr>
          <w:rFonts w:ascii="Arial" w:eastAsia="Arial" w:hAnsi="Arial" w:cs="Arial"/>
          <w:lang w:val="pt-BR"/>
        </w:rPr>
        <w:t>preservar</w:t>
      </w:r>
      <w:proofErr w:type="gramEnd"/>
      <w:r w:rsidRPr="00F16E97">
        <w:rPr>
          <w:rFonts w:ascii="Arial" w:eastAsia="Arial" w:hAnsi="Arial" w:cs="Arial"/>
          <w:lang w:val="pt-BR"/>
        </w:rPr>
        <w:t xml:space="preserve"> a integridade e a segurança dos sistemas;</w:t>
      </w:r>
    </w:p>
    <w:p w14:paraId="232C3302" w14:textId="77777777" w:rsidR="00363C25" w:rsidRPr="006D3C67" w:rsidRDefault="00363C25" w:rsidP="006537CE">
      <w:pPr>
        <w:ind w:right="147" w:firstLine="1418"/>
        <w:jc w:val="both"/>
        <w:rPr>
          <w:rFonts w:ascii="Arial" w:eastAsia="Arial" w:hAnsi="Arial" w:cs="Arial"/>
          <w:sz w:val="22"/>
          <w:szCs w:val="22"/>
        </w:rPr>
      </w:pPr>
    </w:p>
    <w:p w14:paraId="1693D7C3" w14:textId="77777777" w:rsidR="00435718" w:rsidRPr="00435718" w:rsidRDefault="00363C25" w:rsidP="009564B3">
      <w:pPr>
        <w:pStyle w:val="PargrafodaLista"/>
        <w:numPr>
          <w:ilvl w:val="0"/>
          <w:numId w:val="21"/>
        </w:numPr>
        <w:spacing w:after="0" w:line="240" w:lineRule="auto"/>
        <w:ind w:left="0" w:right="147" w:firstLine="1418"/>
        <w:jc w:val="both"/>
        <w:rPr>
          <w:rFonts w:ascii="Arial" w:eastAsia="Arial" w:hAnsi="Arial" w:cs="Arial"/>
          <w:lang w:val="pt-BR"/>
        </w:rPr>
      </w:pPr>
      <w:proofErr w:type="gramStart"/>
      <w:r w:rsidRPr="00435718">
        <w:rPr>
          <w:rFonts w:ascii="Arial" w:eastAsia="Arial" w:hAnsi="Arial" w:cs="Arial"/>
          <w:lang w:val="pt-BR"/>
        </w:rPr>
        <w:t>acessar</w:t>
      </w:r>
      <w:proofErr w:type="gramEnd"/>
      <w:r w:rsidRPr="00435718">
        <w:rPr>
          <w:rFonts w:ascii="Arial" w:eastAsia="Arial" w:hAnsi="Arial" w:cs="Arial"/>
          <w:lang w:val="pt-BR"/>
        </w:rPr>
        <w:t xml:space="preserve"> os arquivos dos usuários somente quando for indispensável para </w:t>
      </w:r>
      <w:r w:rsidR="00A1754F" w:rsidRPr="00435718">
        <w:rPr>
          <w:rFonts w:ascii="Arial" w:eastAsia="Arial" w:hAnsi="Arial" w:cs="Arial"/>
          <w:lang w:val="pt-BR"/>
        </w:rPr>
        <w:t xml:space="preserve">a </w:t>
      </w:r>
      <w:r w:rsidRPr="00435718">
        <w:rPr>
          <w:rFonts w:ascii="Arial" w:eastAsia="Arial" w:hAnsi="Arial" w:cs="Arial"/>
          <w:lang w:val="pt-BR"/>
        </w:rPr>
        <w:t>manutenção do sistema, em casos de falhas de segurança ou a pedido do responsável pelos arquivos;</w:t>
      </w:r>
    </w:p>
    <w:p w14:paraId="0AF1B053" w14:textId="77777777" w:rsidR="00435718" w:rsidRPr="00435718" w:rsidRDefault="00435718" w:rsidP="00435718">
      <w:pPr>
        <w:pStyle w:val="PargrafodaLista"/>
        <w:rPr>
          <w:rFonts w:ascii="Arial" w:eastAsia="Arial" w:hAnsi="Arial" w:cs="Arial"/>
          <w:lang w:val="pt-BR"/>
        </w:rPr>
      </w:pPr>
    </w:p>
    <w:p w14:paraId="5AAA8BFA" w14:textId="680EB071" w:rsidR="00363C25" w:rsidRPr="00F16E97" w:rsidRDefault="00363C25" w:rsidP="009564B3">
      <w:pPr>
        <w:pStyle w:val="PargrafodaLista"/>
        <w:numPr>
          <w:ilvl w:val="0"/>
          <w:numId w:val="21"/>
        </w:numPr>
        <w:spacing w:after="0" w:line="240" w:lineRule="auto"/>
        <w:ind w:left="0" w:right="147" w:firstLine="1418"/>
        <w:jc w:val="both"/>
        <w:rPr>
          <w:rFonts w:ascii="Arial" w:eastAsia="Arial" w:hAnsi="Arial" w:cs="Arial"/>
          <w:lang w:val="pt-BR"/>
        </w:rPr>
      </w:pPr>
      <w:proofErr w:type="gramStart"/>
      <w:r w:rsidRPr="00F16E97">
        <w:rPr>
          <w:rFonts w:ascii="Arial" w:eastAsia="Arial" w:hAnsi="Arial" w:cs="Arial"/>
          <w:lang w:val="pt-BR"/>
        </w:rPr>
        <w:t>atualizar</w:t>
      </w:r>
      <w:proofErr w:type="gramEnd"/>
      <w:r w:rsidRPr="00F16E97">
        <w:rPr>
          <w:rFonts w:ascii="Arial" w:eastAsia="Arial" w:hAnsi="Arial" w:cs="Arial"/>
          <w:lang w:val="pt-BR"/>
        </w:rPr>
        <w:t xml:space="preserve"> os sistemas e softwares aplicando mecanismos de correção;</w:t>
      </w:r>
    </w:p>
    <w:p w14:paraId="5BC8ED41" w14:textId="7ED6BAA3" w:rsidR="00363C25" w:rsidRPr="006D3C67" w:rsidRDefault="00363C25" w:rsidP="006537CE">
      <w:pPr>
        <w:ind w:right="147" w:firstLine="1418"/>
        <w:jc w:val="both"/>
        <w:rPr>
          <w:rFonts w:ascii="Arial" w:eastAsia="Arial" w:hAnsi="Arial" w:cs="Arial"/>
          <w:sz w:val="22"/>
          <w:szCs w:val="22"/>
        </w:rPr>
      </w:pPr>
    </w:p>
    <w:p w14:paraId="4642C4FC" w14:textId="2769F896" w:rsidR="00363C25" w:rsidRPr="00F16E97" w:rsidRDefault="00363C25" w:rsidP="006537CE">
      <w:pPr>
        <w:pStyle w:val="PargrafodaLista"/>
        <w:numPr>
          <w:ilvl w:val="0"/>
          <w:numId w:val="21"/>
        </w:numPr>
        <w:spacing w:after="0" w:line="240" w:lineRule="auto"/>
        <w:ind w:left="0" w:right="147" w:firstLine="1418"/>
        <w:jc w:val="both"/>
        <w:rPr>
          <w:rFonts w:ascii="Arial" w:eastAsia="Arial" w:hAnsi="Arial" w:cs="Arial"/>
          <w:lang w:val="pt-BR"/>
        </w:rPr>
      </w:pPr>
      <w:proofErr w:type="gramStart"/>
      <w:r w:rsidRPr="00F16E97">
        <w:rPr>
          <w:rFonts w:ascii="Arial" w:eastAsia="Arial" w:hAnsi="Arial" w:cs="Arial"/>
          <w:lang w:val="pt-BR"/>
        </w:rPr>
        <w:t>gerenciar</w:t>
      </w:r>
      <w:proofErr w:type="gramEnd"/>
      <w:r w:rsidRPr="00F16E97">
        <w:rPr>
          <w:rFonts w:ascii="Arial" w:eastAsia="Arial" w:hAnsi="Arial" w:cs="Arial"/>
          <w:lang w:val="pt-BR"/>
        </w:rPr>
        <w:t xml:space="preserve"> adequadamente os privilégios de usuários, as senhas de usuários, os procedimentos de login, de desconexão de usuários por inatividade e de política de troca de senha;</w:t>
      </w:r>
    </w:p>
    <w:p w14:paraId="0A8BC061" w14:textId="77777777" w:rsidR="00363C25" w:rsidRPr="006D3C67" w:rsidRDefault="00363C25" w:rsidP="006537CE">
      <w:pPr>
        <w:ind w:right="147" w:firstLine="1418"/>
        <w:jc w:val="both"/>
        <w:rPr>
          <w:rFonts w:ascii="Arial" w:eastAsia="Arial" w:hAnsi="Arial" w:cs="Arial"/>
          <w:sz w:val="22"/>
          <w:szCs w:val="22"/>
        </w:rPr>
      </w:pPr>
    </w:p>
    <w:p w14:paraId="2E6011FF" w14:textId="48C5ABFB" w:rsidR="00363C25" w:rsidRPr="00F16E97" w:rsidRDefault="00363C25" w:rsidP="006537CE">
      <w:pPr>
        <w:pStyle w:val="PargrafodaLista"/>
        <w:numPr>
          <w:ilvl w:val="0"/>
          <w:numId w:val="21"/>
        </w:numPr>
        <w:spacing w:after="0" w:line="240" w:lineRule="auto"/>
        <w:ind w:left="0" w:right="147" w:firstLine="1418"/>
        <w:jc w:val="both"/>
        <w:rPr>
          <w:rFonts w:ascii="Arial" w:eastAsia="Arial" w:hAnsi="Arial" w:cs="Arial"/>
          <w:lang w:val="pt-BR"/>
        </w:rPr>
      </w:pPr>
      <w:proofErr w:type="gramStart"/>
      <w:r w:rsidRPr="00F16E97">
        <w:rPr>
          <w:rFonts w:ascii="Arial" w:eastAsia="Arial" w:hAnsi="Arial" w:cs="Arial"/>
          <w:lang w:val="pt-BR"/>
        </w:rPr>
        <w:t>no</w:t>
      </w:r>
      <w:proofErr w:type="gramEnd"/>
      <w:r w:rsidRPr="00F16E97">
        <w:rPr>
          <w:rFonts w:ascii="Arial" w:eastAsia="Arial" w:hAnsi="Arial" w:cs="Arial"/>
          <w:lang w:val="pt-BR"/>
        </w:rPr>
        <w:t xml:space="preserve"> caso de um incidente, identificar as pessoas responsáveis, notificando o superior hierárquico.</w:t>
      </w:r>
    </w:p>
    <w:p w14:paraId="369F256D" w14:textId="77777777" w:rsidR="00363C25" w:rsidRPr="006D3C67" w:rsidRDefault="00363C25" w:rsidP="006D3C67">
      <w:pPr>
        <w:ind w:right="145" w:firstLine="1418"/>
        <w:jc w:val="both"/>
        <w:rPr>
          <w:rFonts w:ascii="Arial" w:eastAsia="Arial" w:hAnsi="Arial" w:cs="Arial"/>
          <w:sz w:val="22"/>
          <w:szCs w:val="22"/>
        </w:rPr>
      </w:pPr>
    </w:p>
    <w:p w14:paraId="126B8C82" w14:textId="035FD5BB" w:rsidR="00363C25" w:rsidRPr="006D3C67" w:rsidRDefault="00363C25" w:rsidP="006D3C67">
      <w:pPr>
        <w:ind w:right="145" w:firstLine="1418"/>
        <w:jc w:val="both"/>
        <w:rPr>
          <w:rFonts w:ascii="Arial" w:eastAsia="Arial" w:hAnsi="Arial" w:cs="Arial"/>
          <w:sz w:val="22"/>
          <w:szCs w:val="22"/>
        </w:rPr>
      </w:pPr>
      <w:r w:rsidRPr="006D3C67">
        <w:rPr>
          <w:rFonts w:ascii="Arial" w:eastAsia="Arial" w:hAnsi="Arial" w:cs="Arial"/>
          <w:sz w:val="22"/>
          <w:szCs w:val="22"/>
        </w:rPr>
        <w:t xml:space="preserve">Parágrafo Único. As pessoas que possuem acesso como administrador de rede devem estar cientes desta </w:t>
      </w:r>
      <w:r w:rsidR="00A1754F" w:rsidRPr="006D3C67">
        <w:rPr>
          <w:rFonts w:ascii="Arial" w:eastAsia="Arial" w:hAnsi="Arial" w:cs="Arial"/>
          <w:sz w:val="22"/>
          <w:szCs w:val="22"/>
        </w:rPr>
        <w:t>p</w:t>
      </w:r>
      <w:r w:rsidRPr="006D3C67">
        <w:rPr>
          <w:rFonts w:ascii="Arial" w:eastAsia="Arial" w:hAnsi="Arial" w:cs="Arial"/>
          <w:sz w:val="22"/>
          <w:szCs w:val="22"/>
        </w:rPr>
        <w:t>ortaria, não podendo alegar desconhecimento.</w:t>
      </w:r>
    </w:p>
    <w:p w14:paraId="42FA1CC3" w14:textId="77777777" w:rsidR="00363C25" w:rsidRPr="006D3C67" w:rsidRDefault="00363C25" w:rsidP="006D3C67">
      <w:pPr>
        <w:jc w:val="both"/>
        <w:rPr>
          <w:rFonts w:ascii="Arial" w:hAnsi="Arial" w:cs="Arial"/>
          <w:sz w:val="22"/>
          <w:szCs w:val="22"/>
        </w:rPr>
      </w:pPr>
    </w:p>
    <w:p w14:paraId="102E2DE6" w14:textId="4CB69227" w:rsidR="00363C25" w:rsidRPr="006D3C67" w:rsidRDefault="00435718" w:rsidP="006D3C67">
      <w:pPr>
        <w:ind w:right="-20" w:firstLine="1418"/>
        <w:jc w:val="both"/>
        <w:rPr>
          <w:rFonts w:ascii="Arial" w:eastAsia="Arial" w:hAnsi="Arial" w:cs="Arial"/>
          <w:sz w:val="22"/>
          <w:szCs w:val="22"/>
        </w:rPr>
      </w:pPr>
      <w:r>
        <w:rPr>
          <w:rFonts w:ascii="Arial" w:eastAsia="Arial" w:hAnsi="Arial" w:cs="Arial"/>
          <w:sz w:val="22"/>
          <w:szCs w:val="22"/>
        </w:rPr>
        <w:t>Art. 37.</w:t>
      </w:r>
      <w:r w:rsidR="00363C25" w:rsidRPr="006D3C67">
        <w:rPr>
          <w:rFonts w:ascii="Arial" w:eastAsia="Arial" w:hAnsi="Arial" w:cs="Arial"/>
          <w:b/>
          <w:bCs/>
          <w:sz w:val="22"/>
          <w:szCs w:val="22"/>
        </w:rPr>
        <w:t xml:space="preserve"> </w:t>
      </w:r>
      <w:r w:rsidR="00363C25" w:rsidRPr="006D3C67">
        <w:rPr>
          <w:rFonts w:ascii="Arial" w:eastAsia="Arial" w:hAnsi="Arial" w:cs="Arial"/>
          <w:bCs/>
          <w:sz w:val="22"/>
          <w:szCs w:val="22"/>
        </w:rPr>
        <w:t>São responsabilidades dos líderes do CRCMG:</w:t>
      </w:r>
    </w:p>
    <w:p w14:paraId="56A387DA" w14:textId="77777777" w:rsidR="00363C25" w:rsidRPr="006D3C67" w:rsidRDefault="00363C25" w:rsidP="006D3C67">
      <w:pPr>
        <w:jc w:val="both"/>
        <w:rPr>
          <w:rFonts w:ascii="Arial" w:hAnsi="Arial" w:cs="Arial"/>
          <w:sz w:val="22"/>
          <w:szCs w:val="22"/>
        </w:rPr>
      </w:pPr>
    </w:p>
    <w:p w14:paraId="5A9F91FB" w14:textId="6B0B32AA" w:rsidR="00363C25" w:rsidRPr="00F16E97" w:rsidRDefault="00363C25" w:rsidP="00435718">
      <w:pPr>
        <w:pStyle w:val="PargrafodaLista"/>
        <w:numPr>
          <w:ilvl w:val="0"/>
          <w:numId w:val="22"/>
        </w:numPr>
        <w:spacing w:after="0" w:line="240" w:lineRule="auto"/>
        <w:ind w:left="0" w:right="147" w:firstLine="1418"/>
        <w:jc w:val="both"/>
        <w:rPr>
          <w:rFonts w:ascii="Arial" w:eastAsia="Arial" w:hAnsi="Arial" w:cs="Arial"/>
          <w:lang w:val="pt-BR"/>
        </w:rPr>
      </w:pPr>
      <w:proofErr w:type="gramStart"/>
      <w:r w:rsidRPr="00F16E97">
        <w:rPr>
          <w:rFonts w:ascii="Arial" w:eastAsia="Arial" w:hAnsi="Arial" w:cs="Arial"/>
          <w:lang w:val="pt-BR"/>
        </w:rPr>
        <w:t>autorizar</w:t>
      </w:r>
      <w:proofErr w:type="gramEnd"/>
      <w:r w:rsidRPr="00F16E97">
        <w:rPr>
          <w:rFonts w:ascii="Arial" w:eastAsia="Arial" w:hAnsi="Arial" w:cs="Arial"/>
          <w:lang w:val="pt-BR"/>
        </w:rPr>
        <w:t xml:space="preserve"> empregados e colaboradores a acessarem os recursos de TI, via solicitação formal à </w:t>
      </w:r>
      <w:proofErr w:type="spellStart"/>
      <w:r w:rsidRPr="00F16E97">
        <w:rPr>
          <w:rFonts w:ascii="Arial" w:eastAsia="Arial" w:hAnsi="Arial" w:cs="Arial"/>
          <w:lang w:val="pt-BR"/>
        </w:rPr>
        <w:t>Getin</w:t>
      </w:r>
      <w:proofErr w:type="spellEnd"/>
      <w:r w:rsidRPr="00F16E97">
        <w:rPr>
          <w:rFonts w:ascii="Arial" w:eastAsia="Arial" w:hAnsi="Arial" w:cs="Arial"/>
          <w:lang w:val="pt-BR"/>
        </w:rPr>
        <w:t>;</w:t>
      </w:r>
    </w:p>
    <w:p w14:paraId="36B03794" w14:textId="77777777" w:rsidR="00363C25" w:rsidRPr="006D3C67" w:rsidRDefault="00363C25" w:rsidP="00435718">
      <w:pPr>
        <w:ind w:right="147" w:firstLine="1418"/>
        <w:jc w:val="both"/>
        <w:rPr>
          <w:rFonts w:ascii="Arial" w:eastAsia="Arial" w:hAnsi="Arial" w:cs="Arial"/>
          <w:sz w:val="22"/>
          <w:szCs w:val="22"/>
        </w:rPr>
      </w:pPr>
    </w:p>
    <w:p w14:paraId="21510A1A" w14:textId="113F6BE6" w:rsidR="00363C25" w:rsidRPr="00F16E97" w:rsidRDefault="00363C25" w:rsidP="00435718">
      <w:pPr>
        <w:pStyle w:val="PargrafodaLista"/>
        <w:numPr>
          <w:ilvl w:val="0"/>
          <w:numId w:val="22"/>
        </w:numPr>
        <w:spacing w:after="0" w:line="240" w:lineRule="auto"/>
        <w:ind w:left="0" w:right="147" w:firstLine="1418"/>
        <w:jc w:val="both"/>
        <w:rPr>
          <w:rFonts w:ascii="Arial" w:eastAsia="Arial" w:hAnsi="Arial" w:cs="Arial"/>
          <w:lang w:val="pt-BR"/>
        </w:rPr>
      </w:pPr>
      <w:proofErr w:type="gramStart"/>
      <w:r w:rsidRPr="00F16E97">
        <w:rPr>
          <w:rFonts w:ascii="Arial" w:eastAsia="Arial" w:hAnsi="Arial" w:cs="Arial"/>
          <w:lang w:val="pt-BR"/>
        </w:rPr>
        <w:t>receber</w:t>
      </w:r>
      <w:proofErr w:type="gramEnd"/>
      <w:r w:rsidRPr="00F16E97">
        <w:rPr>
          <w:rFonts w:ascii="Arial" w:eastAsia="Arial" w:hAnsi="Arial" w:cs="Arial"/>
          <w:lang w:val="pt-BR"/>
        </w:rPr>
        <w:t xml:space="preserve"> e tomar as providências cabíveis </w:t>
      </w:r>
      <w:r w:rsidR="0003323E" w:rsidRPr="00F16E97">
        <w:rPr>
          <w:rFonts w:ascii="Arial" w:eastAsia="Arial" w:hAnsi="Arial" w:cs="Arial"/>
          <w:lang w:val="pt-BR"/>
        </w:rPr>
        <w:t>n</w:t>
      </w:r>
      <w:r w:rsidRPr="00F16E97">
        <w:rPr>
          <w:rFonts w:ascii="Arial" w:eastAsia="Arial" w:hAnsi="Arial" w:cs="Arial"/>
          <w:lang w:val="pt-BR"/>
        </w:rPr>
        <w:t xml:space="preserve">os </w:t>
      </w:r>
      <w:r w:rsidR="00A1754F" w:rsidRPr="00F16E97">
        <w:rPr>
          <w:rFonts w:ascii="Arial" w:eastAsia="Arial" w:hAnsi="Arial" w:cs="Arial"/>
          <w:lang w:val="pt-BR"/>
        </w:rPr>
        <w:t xml:space="preserve">casos de </w:t>
      </w:r>
      <w:r w:rsidRPr="00F16E97">
        <w:rPr>
          <w:rFonts w:ascii="Arial" w:eastAsia="Arial" w:hAnsi="Arial" w:cs="Arial"/>
          <w:lang w:val="pt-BR"/>
        </w:rPr>
        <w:t>incidentes de segurança encaminhad</w:t>
      </w:r>
      <w:r w:rsidR="0003323E" w:rsidRPr="00F16E97">
        <w:rPr>
          <w:rFonts w:ascii="Arial" w:eastAsia="Arial" w:hAnsi="Arial" w:cs="Arial"/>
          <w:lang w:val="pt-BR"/>
        </w:rPr>
        <w:t>o</w:t>
      </w:r>
      <w:r w:rsidR="00A1754F" w:rsidRPr="00F16E97">
        <w:rPr>
          <w:rFonts w:ascii="Arial" w:eastAsia="Arial" w:hAnsi="Arial" w:cs="Arial"/>
          <w:lang w:val="pt-BR"/>
        </w:rPr>
        <w:t>s</w:t>
      </w:r>
      <w:r w:rsidRPr="00F16E97">
        <w:rPr>
          <w:rFonts w:ascii="Arial" w:eastAsia="Arial" w:hAnsi="Arial" w:cs="Arial"/>
          <w:lang w:val="pt-BR"/>
        </w:rPr>
        <w:t xml:space="preserve"> pela </w:t>
      </w:r>
      <w:proofErr w:type="spellStart"/>
      <w:r w:rsidRPr="00F16E97">
        <w:rPr>
          <w:rFonts w:ascii="Arial" w:eastAsia="Arial" w:hAnsi="Arial" w:cs="Arial"/>
          <w:lang w:val="pt-BR"/>
        </w:rPr>
        <w:t>Getin</w:t>
      </w:r>
      <w:proofErr w:type="spellEnd"/>
      <w:r w:rsidRPr="00F16E97">
        <w:rPr>
          <w:rFonts w:ascii="Arial" w:eastAsia="Arial" w:hAnsi="Arial" w:cs="Arial"/>
          <w:lang w:val="pt-BR"/>
        </w:rPr>
        <w:t>;</w:t>
      </w:r>
    </w:p>
    <w:p w14:paraId="3CFD390C" w14:textId="77777777" w:rsidR="00363C25" w:rsidRPr="006D3C67" w:rsidRDefault="00363C25" w:rsidP="00435718">
      <w:pPr>
        <w:ind w:right="147" w:firstLine="1418"/>
        <w:jc w:val="both"/>
        <w:rPr>
          <w:rFonts w:ascii="Arial" w:eastAsia="Arial" w:hAnsi="Arial" w:cs="Arial"/>
          <w:sz w:val="22"/>
          <w:szCs w:val="22"/>
        </w:rPr>
      </w:pPr>
    </w:p>
    <w:p w14:paraId="598264A3" w14:textId="300F1327" w:rsidR="00363C25" w:rsidRPr="00F16E97" w:rsidRDefault="00363C25" w:rsidP="00435718">
      <w:pPr>
        <w:pStyle w:val="PargrafodaLista"/>
        <w:numPr>
          <w:ilvl w:val="0"/>
          <w:numId w:val="22"/>
        </w:numPr>
        <w:spacing w:after="0" w:line="240" w:lineRule="auto"/>
        <w:ind w:left="0" w:right="147" w:firstLine="1418"/>
        <w:jc w:val="both"/>
        <w:rPr>
          <w:rFonts w:ascii="Arial" w:eastAsia="Arial" w:hAnsi="Arial" w:cs="Arial"/>
          <w:lang w:val="pt-BR"/>
        </w:rPr>
      </w:pPr>
      <w:proofErr w:type="gramStart"/>
      <w:r w:rsidRPr="00F16E97">
        <w:rPr>
          <w:rFonts w:ascii="Arial" w:eastAsia="Arial" w:hAnsi="Arial" w:cs="Arial"/>
          <w:lang w:val="pt-BR"/>
        </w:rPr>
        <w:t>enviar</w:t>
      </w:r>
      <w:proofErr w:type="gramEnd"/>
      <w:r w:rsidRPr="00F16E97">
        <w:rPr>
          <w:rFonts w:ascii="Arial" w:eastAsia="Arial" w:hAnsi="Arial" w:cs="Arial"/>
          <w:lang w:val="pt-BR"/>
        </w:rPr>
        <w:t xml:space="preserve"> à </w:t>
      </w:r>
      <w:proofErr w:type="spellStart"/>
      <w:r w:rsidRPr="00F16E97">
        <w:rPr>
          <w:rFonts w:ascii="Arial" w:eastAsia="Arial" w:hAnsi="Arial" w:cs="Arial"/>
          <w:lang w:val="pt-BR"/>
        </w:rPr>
        <w:t>Getin</w:t>
      </w:r>
      <w:proofErr w:type="spellEnd"/>
      <w:r w:rsidRPr="00F16E97">
        <w:rPr>
          <w:rFonts w:ascii="Arial" w:eastAsia="Arial" w:hAnsi="Arial" w:cs="Arial"/>
          <w:lang w:val="pt-BR"/>
        </w:rPr>
        <w:t xml:space="preserve"> autorização formal para que as contas de e-mail dos </w:t>
      </w:r>
      <w:r w:rsidRPr="00F16E97">
        <w:rPr>
          <w:rFonts w:ascii="Arial" w:eastAsia="Arial" w:hAnsi="Arial" w:cs="Arial"/>
          <w:lang w:val="pt-BR"/>
        </w:rPr>
        <w:lastRenderedPageBreak/>
        <w:t>empregados sob sua responsabilidade que tiverem o contrato encerrado sejam eliminadas.</w:t>
      </w:r>
    </w:p>
    <w:p w14:paraId="7A5BB4E7" w14:textId="77777777" w:rsidR="00363C25" w:rsidRPr="006D3C67" w:rsidRDefault="00363C25" w:rsidP="006D3C67">
      <w:pPr>
        <w:ind w:left="213" w:right="-5"/>
        <w:jc w:val="both"/>
        <w:rPr>
          <w:rFonts w:ascii="Arial" w:eastAsia="Arial" w:hAnsi="Arial" w:cs="Arial"/>
          <w:bCs/>
          <w:sz w:val="22"/>
          <w:szCs w:val="22"/>
        </w:rPr>
      </w:pPr>
    </w:p>
    <w:p w14:paraId="2B37ED24"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CAPÍTULO X</w:t>
      </w:r>
    </w:p>
    <w:p w14:paraId="1B915539" w14:textId="77777777" w:rsidR="00363C25" w:rsidRPr="006D3C67" w:rsidRDefault="00363C25" w:rsidP="006D3C67">
      <w:pPr>
        <w:tabs>
          <w:tab w:val="left" w:pos="760"/>
        </w:tabs>
        <w:ind w:left="213" w:right="-20"/>
        <w:jc w:val="center"/>
        <w:rPr>
          <w:rFonts w:ascii="Arial" w:eastAsia="Arial" w:hAnsi="Arial" w:cs="Arial"/>
          <w:sz w:val="22"/>
          <w:szCs w:val="22"/>
        </w:rPr>
      </w:pPr>
      <w:r w:rsidRPr="006D3C67">
        <w:rPr>
          <w:rFonts w:ascii="Arial" w:eastAsia="Arial" w:hAnsi="Arial" w:cs="Arial"/>
          <w:bCs/>
          <w:sz w:val="22"/>
          <w:szCs w:val="22"/>
        </w:rPr>
        <w:t>USO DE CORREIO ELETRÔNICO</w:t>
      </w:r>
    </w:p>
    <w:p w14:paraId="317F28B3" w14:textId="77777777" w:rsidR="00363C25" w:rsidRPr="006D3C67" w:rsidRDefault="00363C25" w:rsidP="006D3C67">
      <w:pPr>
        <w:jc w:val="both"/>
        <w:rPr>
          <w:rFonts w:ascii="Arial" w:hAnsi="Arial" w:cs="Arial"/>
          <w:sz w:val="22"/>
          <w:szCs w:val="22"/>
        </w:rPr>
      </w:pPr>
    </w:p>
    <w:p w14:paraId="76492F52" w14:textId="0BFEA3AA" w:rsidR="00363C25" w:rsidRPr="006D3C67" w:rsidRDefault="00435718" w:rsidP="006D3C67">
      <w:pPr>
        <w:ind w:right="146" w:firstLine="1418"/>
        <w:jc w:val="both"/>
        <w:rPr>
          <w:rFonts w:ascii="Arial" w:hAnsi="Arial" w:cs="Arial"/>
          <w:sz w:val="22"/>
          <w:szCs w:val="22"/>
        </w:rPr>
      </w:pPr>
      <w:r>
        <w:rPr>
          <w:rFonts w:ascii="Arial" w:eastAsia="Arial" w:hAnsi="Arial" w:cs="Arial"/>
          <w:sz w:val="22"/>
          <w:szCs w:val="22"/>
        </w:rPr>
        <w:t>Art. 38.</w:t>
      </w:r>
      <w:r w:rsidR="00363C25" w:rsidRPr="006D3C67">
        <w:rPr>
          <w:rFonts w:ascii="Arial" w:eastAsia="Arial" w:hAnsi="Arial" w:cs="Arial"/>
          <w:sz w:val="22"/>
          <w:szCs w:val="22"/>
        </w:rPr>
        <w:t xml:space="preserve"> A utilização do correio eletrônico institucional obedecerá às normas estabelecidas neste </w:t>
      </w:r>
      <w:r w:rsidR="00A1754F" w:rsidRPr="006D3C67">
        <w:rPr>
          <w:rFonts w:ascii="Arial" w:eastAsia="Arial" w:hAnsi="Arial" w:cs="Arial"/>
          <w:sz w:val="22"/>
          <w:szCs w:val="22"/>
        </w:rPr>
        <w:t>r</w:t>
      </w:r>
      <w:r w:rsidR="00363C25" w:rsidRPr="006D3C67">
        <w:rPr>
          <w:rFonts w:ascii="Arial" w:eastAsia="Arial" w:hAnsi="Arial" w:cs="Arial"/>
          <w:sz w:val="22"/>
          <w:szCs w:val="22"/>
        </w:rPr>
        <w:t>egulamento</w:t>
      </w:r>
      <w:r w:rsidR="00363C25" w:rsidRPr="006D3C67">
        <w:rPr>
          <w:rFonts w:ascii="Arial" w:hAnsi="Arial" w:cs="Arial"/>
          <w:sz w:val="22"/>
          <w:szCs w:val="22"/>
        </w:rPr>
        <w:t xml:space="preserve">, que englobam o envio, </w:t>
      </w:r>
      <w:r w:rsidR="00A1754F" w:rsidRPr="006D3C67">
        <w:rPr>
          <w:rFonts w:ascii="Arial" w:hAnsi="Arial" w:cs="Arial"/>
          <w:sz w:val="22"/>
          <w:szCs w:val="22"/>
        </w:rPr>
        <w:t xml:space="preserve">o </w:t>
      </w:r>
      <w:r w:rsidR="00363C25" w:rsidRPr="006D3C67">
        <w:rPr>
          <w:rFonts w:ascii="Arial" w:hAnsi="Arial" w:cs="Arial"/>
          <w:sz w:val="22"/>
          <w:szCs w:val="22"/>
        </w:rPr>
        <w:t xml:space="preserve">recebimento e </w:t>
      </w:r>
      <w:r w:rsidR="00A1754F" w:rsidRPr="006D3C67">
        <w:rPr>
          <w:rFonts w:ascii="Arial" w:hAnsi="Arial" w:cs="Arial"/>
          <w:sz w:val="22"/>
          <w:szCs w:val="22"/>
        </w:rPr>
        <w:t xml:space="preserve">o </w:t>
      </w:r>
      <w:r w:rsidR="00363C25" w:rsidRPr="006D3C67">
        <w:rPr>
          <w:rFonts w:ascii="Arial" w:hAnsi="Arial" w:cs="Arial"/>
          <w:sz w:val="22"/>
          <w:szCs w:val="22"/>
        </w:rPr>
        <w:t>gerenciamento das contas de e-mail.</w:t>
      </w:r>
    </w:p>
    <w:p w14:paraId="70A943E3" w14:textId="77777777" w:rsidR="00363C25" w:rsidRPr="006D3C67" w:rsidRDefault="00363C25" w:rsidP="006D3C67">
      <w:pPr>
        <w:ind w:left="213" w:right="146" w:firstLine="507"/>
        <w:jc w:val="both"/>
        <w:rPr>
          <w:rFonts w:ascii="Arial" w:hAnsi="Arial" w:cs="Arial"/>
          <w:sz w:val="22"/>
          <w:szCs w:val="22"/>
        </w:rPr>
      </w:pPr>
    </w:p>
    <w:p w14:paraId="289E5945" w14:textId="7489538D" w:rsidR="00363C25" w:rsidRPr="006D3C67" w:rsidRDefault="00435718" w:rsidP="006D3C67">
      <w:pPr>
        <w:ind w:left="213" w:right="146" w:firstLine="1205"/>
        <w:jc w:val="both"/>
        <w:rPr>
          <w:rFonts w:ascii="Arial" w:eastAsia="Arial" w:hAnsi="Arial" w:cs="Arial"/>
          <w:sz w:val="22"/>
          <w:szCs w:val="22"/>
        </w:rPr>
      </w:pPr>
      <w:r>
        <w:rPr>
          <w:rFonts w:ascii="Arial" w:eastAsia="Arial" w:hAnsi="Arial" w:cs="Arial"/>
          <w:sz w:val="22"/>
          <w:szCs w:val="22"/>
        </w:rPr>
        <w:t>Art. 39.</w:t>
      </w:r>
      <w:r w:rsidR="00363C25" w:rsidRPr="006D3C67">
        <w:rPr>
          <w:rFonts w:ascii="Arial" w:eastAsia="Arial" w:hAnsi="Arial" w:cs="Arial"/>
          <w:sz w:val="22"/>
          <w:szCs w:val="22"/>
        </w:rPr>
        <w:t xml:space="preserve"> </w:t>
      </w:r>
      <w:r w:rsidR="00363C25" w:rsidRPr="006D3C67">
        <w:rPr>
          <w:rFonts w:ascii="Arial" w:hAnsi="Arial" w:cs="Arial"/>
          <w:sz w:val="22"/>
          <w:szCs w:val="22"/>
        </w:rPr>
        <w:t>Fica proibido ao usuário:</w:t>
      </w:r>
    </w:p>
    <w:p w14:paraId="5DD38501" w14:textId="77777777" w:rsidR="00363C25" w:rsidRPr="006D3C67" w:rsidRDefault="00363C25" w:rsidP="006D3C67">
      <w:pPr>
        <w:pStyle w:val="NormalWeb"/>
        <w:spacing w:before="0" w:beforeAutospacing="0" w:after="0" w:afterAutospacing="0"/>
        <w:jc w:val="both"/>
        <w:rPr>
          <w:rFonts w:ascii="Arial" w:hAnsi="Arial" w:cs="Arial"/>
          <w:sz w:val="22"/>
          <w:szCs w:val="22"/>
        </w:rPr>
      </w:pPr>
    </w:p>
    <w:p w14:paraId="16A26882" w14:textId="77777777" w:rsidR="00363C25" w:rsidRPr="006D3C67" w:rsidRDefault="00363C25" w:rsidP="00435718">
      <w:pPr>
        <w:pStyle w:val="NormalWeb"/>
        <w:numPr>
          <w:ilvl w:val="0"/>
          <w:numId w:val="23"/>
        </w:numPr>
        <w:tabs>
          <w:tab w:val="left" w:pos="1985"/>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lang w:eastAsia="en-US"/>
        </w:rPr>
        <w:t>fazer</w:t>
      </w:r>
      <w:proofErr w:type="gramEnd"/>
      <w:r w:rsidRPr="006D3C67">
        <w:rPr>
          <w:rFonts w:ascii="Arial" w:hAnsi="Arial" w:cs="Arial"/>
          <w:sz w:val="22"/>
          <w:szCs w:val="22"/>
          <w:lang w:eastAsia="en-US"/>
        </w:rPr>
        <w:t xml:space="preserve"> tentativa de acesso não autorizado às caixas postais de terceiros;</w:t>
      </w:r>
    </w:p>
    <w:p w14:paraId="6F900157" w14:textId="77777777" w:rsidR="00363C25" w:rsidRPr="006D3C67" w:rsidRDefault="00363C25" w:rsidP="00435718">
      <w:pPr>
        <w:pStyle w:val="NormalWeb"/>
        <w:spacing w:before="0" w:beforeAutospacing="0" w:after="0" w:afterAutospacing="0"/>
        <w:ind w:firstLine="1418"/>
        <w:jc w:val="both"/>
        <w:rPr>
          <w:rFonts w:ascii="Arial" w:hAnsi="Arial" w:cs="Arial"/>
          <w:sz w:val="22"/>
          <w:szCs w:val="22"/>
          <w:lang w:eastAsia="en-US"/>
        </w:rPr>
      </w:pPr>
    </w:p>
    <w:p w14:paraId="029056B4" w14:textId="77777777" w:rsidR="00363C25" w:rsidRPr="006D3C67" w:rsidRDefault="00363C25" w:rsidP="00435718">
      <w:pPr>
        <w:pStyle w:val="NormalWeb"/>
        <w:numPr>
          <w:ilvl w:val="0"/>
          <w:numId w:val="23"/>
        </w:numPr>
        <w:tabs>
          <w:tab w:val="left" w:pos="1985"/>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lang w:eastAsia="en-US"/>
        </w:rPr>
        <w:t>usar</w:t>
      </w:r>
      <w:proofErr w:type="gramEnd"/>
      <w:r w:rsidRPr="006D3C67">
        <w:rPr>
          <w:rFonts w:ascii="Arial" w:hAnsi="Arial" w:cs="Arial"/>
          <w:sz w:val="22"/>
          <w:szCs w:val="22"/>
          <w:lang w:eastAsia="en-US"/>
        </w:rPr>
        <w:t xml:space="preserve"> o correio eletrônico institucional para cadastro e acesso a redes sociais pessoais, em sítios de compras, bem como qualquer outra utilização não relacionada às funções profissionais;</w:t>
      </w:r>
    </w:p>
    <w:p w14:paraId="765AE0AC" w14:textId="77777777" w:rsidR="00363C25" w:rsidRPr="006D3C67" w:rsidRDefault="00363C25" w:rsidP="00435718">
      <w:pPr>
        <w:pStyle w:val="NormalWeb"/>
        <w:spacing w:before="0" w:beforeAutospacing="0" w:after="0" w:afterAutospacing="0"/>
        <w:ind w:firstLine="1418"/>
        <w:jc w:val="both"/>
        <w:rPr>
          <w:rFonts w:ascii="Arial" w:hAnsi="Arial" w:cs="Arial"/>
          <w:sz w:val="22"/>
          <w:szCs w:val="22"/>
          <w:lang w:eastAsia="en-US"/>
        </w:rPr>
      </w:pPr>
    </w:p>
    <w:p w14:paraId="176A29EA" w14:textId="77777777" w:rsidR="00363C25" w:rsidRPr="006D3C67" w:rsidRDefault="00363C25" w:rsidP="00435718">
      <w:pPr>
        <w:pStyle w:val="NormalWeb"/>
        <w:numPr>
          <w:ilvl w:val="0"/>
          <w:numId w:val="23"/>
        </w:numPr>
        <w:tabs>
          <w:tab w:val="left" w:pos="1985"/>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lang w:eastAsia="en-US"/>
        </w:rPr>
        <w:t>enviar</w:t>
      </w:r>
      <w:proofErr w:type="gramEnd"/>
      <w:r w:rsidRPr="006D3C67">
        <w:rPr>
          <w:rFonts w:ascii="Arial" w:hAnsi="Arial" w:cs="Arial"/>
          <w:sz w:val="22"/>
          <w:szCs w:val="22"/>
          <w:lang w:eastAsia="en-US"/>
        </w:rPr>
        <w:t xml:space="preserve"> material e mensagens de natureza racista, profana, obscena, intimidadora, difamatória, ilegal, ofensiva, abusiva, não ética, comercial, estritamente pessoal, de entretenimento, “spam”, com caráter eminentemente associativo, sindical, religioso e político e partidário;</w:t>
      </w:r>
    </w:p>
    <w:p w14:paraId="5ED6B120" w14:textId="77777777" w:rsidR="00363C25" w:rsidRPr="006D3C67" w:rsidRDefault="00363C25" w:rsidP="00435718">
      <w:pPr>
        <w:pStyle w:val="NormalWeb"/>
        <w:spacing w:before="0" w:beforeAutospacing="0" w:after="0" w:afterAutospacing="0"/>
        <w:ind w:firstLine="1418"/>
        <w:jc w:val="both"/>
        <w:rPr>
          <w:rFonts w:ascii="Arial" w:hAnsi="Arial" w:cs="Arial"/>
          <w:sz w:val="22"/>
          <w:szCs w:val="22"/>
          <w:lang w:eastAsia="en-US"/>
        </w:rPr>
      </w:pPr>
    </w:p>
    <w:p w14:paraId="6D55FE86" w14:textId="77777777" w:rsidR="00363C25" w:rsidRPr="006D3C67" w:rsidRDefault="00363C25" w:rsidP="00435718">
      <w:pPr>
        <w:pStyle w:val="NormalWeb"/>
        <w:numPr>
          <w:ilvl w:val="0"/>
          <w:numId w:val="23"/>
        </w:numPr>
        <w:tabs>
          <w:tab w:val="left" w:pos="1985"/>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lang w:eastAsia="en-US"/>
        </w:rPr>
        <w:t>fazer</w:t>
      </w:r>
      <w:proofErr w:type="gramEnd"/>
      <w:r w:rsidRPr="006D3C67">
        <w:rPr>
          <w:rFonts w:ascii="Arial" w:hAnsi="Arial" w:cs="Arial"/>
          <w:sz w:val="22"/>
          <w:szCs w:val="22"/>
          <w:lang w:eastAsia="en-US"/>
        </w:rPr>
        <w:t xml:space="preserve"> cessão, a qualquer título, da lista de endereços dos usuários do serviço de correio eletrônico institucional a pessoas estranhas aos quadros da administração pública do Estado, salvo para finalidade institucional;</w:t>
      </w:r>
    </w:p>
    <w:p w14:paraId="17125C15" w14:textId="77777777" w:rsidR="00363C25" w:rsidRPr="006D3C67" w:rsidRDefault="00363C25" w:rsidP="00435718">
      <w:pPr>
        <w:pStyle w:val="NormalWeb"/>
        <w:spacing w:before="0" w:beforeAutospacing="0" w:after="0" w:afterAutospacing="0"/>
        <w:ind w:firstLine="1418"/>
        <w:jc w:val="both"/>
        <w:rPr>
          <w:rFonts w:ascii="Arial" w:hAnsi="Arial" w:cs="Arial"/>
          <w:sz w:val="22"/>
          <w:szCs w:val="22"/>
          <w:lang w:eastAsia="en-US"/>
        </w:rPr>
      </w:pPr>
    </w:p>
    <w:p w14:paraId="36635FC8" w14:textId="77777777" w:rsidR="00363C25" w:rsidRPr="006D3C67" w:rsidRDefault="00363C25" w:rsidP="00435718">
      <w:pPr>
        <w:pStyle w:val="NormalWeb"/>
        <w:numPr>
          <w:ilvl w:val="0"/>
          <w:numId w:val="23"/>
        </w:numPr>
        <w:tabs>
          <w:tab w:val="left" w:pos="1985"/>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lang w:eastAsia="en-US"/>
        </w:rPr>
        <w:t>realizar</w:t>
      </w:r>
      <w:proofErr w:type="gramEnd"/>
      <w:r w:rsidRPr="006D3C67">
        <w:rPr>
          <w:rFonts w:ascii="Arial" w:hAnsi="Arial" w:cs="Arial"/>
          <w:sz w:val="22"/>
          <w:szCs w:val="22"/>
          <w:lang w:eastAsia="en-US"/>
        </w:rPr>
        <w:t xml:space="preserve"> envio de mensagens ofensivas que visem atingir a honra e/ou a dignidade das pessoas;</w:t>
      </w:r>
    </w:p>
    <w:p w14:paraId="1D5E4071" w14:textId="77777777" w:rsidR="00363C25" w:rsidRPr="006D3C67" w:rsidRDefault="00363C25" w:rsidP="00435718">
      <w:pPr>
        <w:pStyle w:val="NormalWeb"/>
        <w:spacing w:before="0" w:beforeAutospacing="0" w:after="0" w:afterAutospacing="0"/>
        <w:ind w:firstLine="1418"/>
        <w:jc w:val="both"/>
        <w:rPr>
          <w:rFonts w:ascii="Arial" w:hAnsi="Arial" w:cs="Arial"/>
          <w:sz w:val="22"/>
          <w:szCs w:val="22"/>
          <w:lang w:eastAsia="en-US"/>
        </w:rPr>
      </w:pPr>
    </w:p>
    <w:p w14:paraId="43DAFF26" w14:textId="77777777" w:rsidR="00363C25" w:rsidRPr="006D3C67" w:rsidRDefault="00363C25" w:rsidP="00435718">
      <w:pPr>
        <w:pStyle w:val="NormalWeb"/>
        <w:numPr>
          <w:ilvl w:val="0"/>
          <w:numId w:val="23"/>
        </w:numPr>
        <w:tabs>
          <w:tab w:val="left" w:pos="1985"/>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lang w:eastAsia="en-US"/>
        </w:rPr>
        <w:t>enviar</w:t>
      </w:r>
      <w:proofErr w:type="gramEnd"/>
      <w:r w:rsidRPr="006D3C67">
        <w:rPr>
          <w:rFonts w:ascii="Arial" w:hAnsi="Arial" w:cs="Arial"/>
          <w:sz w:val="22"/>
          <w:szCs w:val="22"/>
          <w:lang w:eastAsia="en-US"/>
        </w:rPr>
        <w:t xml:space="preserve"> mensagens contendo vírus ou qualquer forma de rotinas de programação prejudiciais ou danosas às estações de trabalho e ao sistema de correio eletrônico;</w:t>
      </w:r>
    </w:p>
    <w:p w14:paraId="437B3550" w14:textId="77777777" w:rsidR="00363C25" w:rsidRPr="006D3C67" w:rsidRDefault="00363C25" w:rsidP="00435718">
      <w:pPr>
        <w:pStyle w:val="NormalWeb"/>
        <w:spacing w:before="0" w:beforeAutospacing="0" w:after="0" w:afterAutospacing="0"/>
        <w:ind w:firstLine="1418"/>
        <w:jc w:val="both"/>
        <w:rPr>
          <w:rFonts w:ascii="Arial" w:hAnsi="Arial" w:cs="Arial"/>
          <w:sz w:val="22"/>
          <w:szCs w:val="22"/>
          <w:lang w:eastAsia="en-US"/>
        </w:rPr>
      </w:pPr>
    </w:p>
    <w:p w14:paraId="68B9161A" w14:textId="77777777" w:rsidR="00363C25" w:rsidRPr="006D3C67" w:rsidRDefault="00363C25" w:rsidP="00435718">
      <w:pPr>
        <w:pStyle w:val="NormalWeb"/>
        <w:numPr>
          <w:ilvl w:val="0"/>
          <w:numId w:val="23"/>
        </w:numPr>
        <w:tabs>
          <w:tab w:val="left" w:pos="1560"/>
          <w:tab w:val="left" w:pos="1985"/>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lang w:eastAsia="en-US"/>
        </w:rPr>
        <w:t>forjar</w:t>
      </w:r>
      <w:proofErr w:type="gramEnd"/>
      <w:r w:rsidRPr="006D3C67">
        <w:rPr>
          <w:rFonts w:ascii="Arial" w:hAnsi="Arial" w:cs="Arial"/>
          <w:sz w:val="22"/>
          <w:szCs w:val="22"/>
          <w:lang w:eastAsia="en-US"/>
        </w:rPr>
        <w:t xml:space="preserve"> a identidade de outra pessoa ou fazer falsa declaração de sua identidade;</w:t>
      </w:r>
    </w:p>
    <w:p w14:paraId="1F91CDB2" w14:textId="77777777" w:rsidR="00363C25" w:rsidRPr="006D3C67" w:rsidRDefault="00363C25" w:rsidP="00435718">
      <w:pPr>
        <w:pStyle w:val="NormalWeb"/>
        <w:spacing w:before="0" w:beforeAutospacing="0" w:after="0" w:afterAutospacing="0"/>
        <w:ind w:firstLine="1418"/>
        <w:jc w:val="both"/>
        <w:rPr>
          <w:rFonts w:ascii="Arial" w:hAnsi="Arial" w:cs="Arial"/>
          <w:sz w:val="22"/>
          <w:szCs w:val="22"/>
          <w:lang w:eastAsia="en-US"/>
        </w:rPr>
      </w:pPr>
    </w:p>
    <w:p w14:paraId="378CEEDF" w14:textId="77777777" w:rsidR="00363C25" w:rsidRPr="006D3C67" w:rsidRDefault="00363C25" w:rsidP="00435718">
      <w:pPr>
        <w:pStyle w:val="NormalWeb"/>
        <w:numPr>
          <w:ilvl w:val="0"/>
          <w:numId w:val="23"/>
        </w:numPr>
        <w:tabs>
          <w:tab w:val="left" w:pos="1985"/>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lang w:eastAsia="en-US"/>
        </w:rPr>
        <w:t>transmitir</w:t>
      </w:r>
      <w:proofErr w:type="gramEnd"/>
      <w:r w:rsidRPr="006D3C67">
        <w:rPr>
          <w:rFonts w:ascii="Arial" w:hAnsi="Arial" w:cs="Arial"/>
          <w:sz w:val="22"/>
          <w:szCs w:val="22"/>
          <w:lang w:eastAsia="en-US"/>
        </w:rPr>
        <w:t xml:space="preserve"> ilegalmente propriedade intelectual de terceiros ou outros tipos de informações proprietárias sem a permissão do proprietário ou licenciante;</w:t>
      </w:r>
    </w:p>
    <w:p w14:paraId="34B4A63F" w14:textId="77777777" w:rsidR="00363C25" w:rsidRPr="006D3C67" w:rsidRDefault="00363C25" w:rsidP="00435718">
      <w:pPr>
        <w:pStyle w:val="NormalWeb"/>
        <w:spacing w:before="0" w:beforeAutospacing="0" w:after="0" w:afterAutospacing="0"/>
        <w:ind w:firstLine="1418"/>
        <w:jc w:val="both"/>
        <w:rPr>
          <w:rFonts w:ascii="Arial" w:hAnsi="Arial" w:cs="Arial"/>
          <w:sz w:val="22"/>
          <w:szCs w:val="22"/>
          <w:lang w:eastAsia="en-US"/>
        </w:rPr>
      </w:pPr>
    </w:p>
    <w:p w14:paraId="115A926F" w14:textId="6E49ED2B" w:rsidR="00363C25" w:rsidRPr="006D3C67" w:rsidRDefault="0074233F" w:rsidP="00435718">
      <w:pPr>
        <w:pStyle w:val="NormalWeb"/>
        <w:numPr>
          <w:ilvl w:val="0"/>
          <w:numId w:val="23"/>
        </w:numPr>
        <w:tabs>
          <w:tab w:val="left" w:pos="1985"/>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rPr>
        <w:t>assediar</w:t>
      </w:r>
      <w:proofErr w:type="gramEnd"/>
      <w:r w:rsidRPr="006D3C67">
        <w:rPr>
          <w:rFonts w:ascii="Arial" w:hAnsi="Arial" w:cs="Arial"/>
          <w:sz w:val="22"/>
          <w:szCs w:val="22"/>
        </w:rPr>
        <w:t xml:space="preserve"> ou perturbar terceiros</w:t>
      </w:r>
      <w:r w:rsidR="00363C25" w:rsidRPr="006D3C67">
        <w:rPr>
          <w:rFonts w:ascii="Arial" w:hAnsi="Arial" w:cs="Arial"/>
          <w:sz w:val="22"/>
          <w:szCs w:val="22"/>
        </w:rPr>
        <w:t>,  seja  através  da  linguagem  utilizada, frequência ou tamanho das mensagens;</w:t>
      </w:r>
    </w:p>
    <w:p w14:paraId="5AB0741B" w14:textId="77777777" w:rsidR="00363C25" w:rsidRPr="006D3C67" w:rsidRDefault="00363C25" w:rsidP="00435718">
      <w:pPr>
        <w:pStyle w:val="NormalWeb"/>
        <w:spacing w:before="0" w:beforeAutospacing="0" w:after="0" w:afterAutospacing="0"/>
        <w:ind w:firstLine="1418"/>
        <w:jc w:val="both"/>
        <w:rPr>
          <w:rFonts w:ascii="Arial" w:hAnsi="Arial" w:cs="Arial"/>
          <w:sz w:val="22"/>
          <w:szCs w:val="22"/>
          <w:lang w:eastAsia="en-US"/>
        </w:rPr>
      </w:pPr>
    </w:p>
    <w:p w14:paraId="3E630A19" w14:textId="1DBD50D3" w:rsidR="00363C25" w:rsidRPr="006D3C67" w:rsidRDefault="00363C25" w:rsidP="00435718">
      <w:pPr>
        <w:pStyle w:val="NormalWeb"/>
        <w:numPr>
          <w:ilvl w:val="0"/>
          <w:numId w:val="23"/>
        </w:numPr>
        <w:tabs>
          <w:tab w:val="left" w:pos="1985"/>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rPr>
        <w:t>enviar</w:t>
      </w:r>
      <w:proofErr w:type="gramEnd"/>
      <w:r w:rsidRPr="006D3C67">
        <w:rPr>
          <w:rFonts w:ascii="Arial" w:hAnsi="Arial" w:cs="Arial"/>
          <w:sz w:val="22"/>
          <w:szCs w:val="22"/>
        </w:rPr>
        <w:t xml:space="preserve"> e-mail a qualquer pessoa que não deseja recebê-lo. Se o destinatário solicitar a interrupção </w:t>
      </w:r>
      <w:r w:rsidR="0074233F" w:rsidRPr="006D3C67">
        <w:rPr>
          <w:rFonts w:ascii="Arial" w:hAnsi="Arial" w:cs="Arial"/>
          <w:sz w:val="22"/>
          <w:szCs w:val="22"/>
        </w:rPr>
        <w:t>do</w:t>
      </w:r>
      <w:r w:rsidRPr="006D3C67">
        <w:rPr>
          <w:rFonts w:ascii="Arial" w:hAnsi="Arial" w:cs="Arial"/>
          <w:sz w:val="22"/>
          <w:szCs w:val="22"/>
        </w:rPr>
        <w:t xml:space="preserve"> envio de e-mails, o usuário deverá acatar tal solicitação e não lhe enviar qualquer e-mail; </w:t>
      </w:r>
    </w:p>
    <w:p w14:paraId="78873633" w14:textId="77777777" w:rsidR="00363C25" w:rsidRPr="006D3C67" w:rsidRDefault="00363C25" w:rsidP="00435718">
      <w:pPr>
        <w:pStyle w:val="PargrafodaLista"/>
        <w:spacing w:after="0" w:line="240" w:lineRule="auto"/>
        <w:ind w:left="0" w:firstLine="1418"/>
        <w:rPr>
          <w:rFonts w:ascii="Arial" w:hAnsi="Arial" w:cs="Arial"/>
          <w:lang w:val="pt-BR"/>
        </w:rPr>
      </w:pPr>
    </w:p>
    <w:p w14:paraId="7637298D" w14:textId="02D279E2" w:rsidR="00363C25" w:rsidRPr="006D3C67" w:rsidRDefault="00363C25" w:rsidP="00435718">
      <w:pPr>
        <w:pStyle w:val="NormalWeb"/>
        <w:numPr>
          <w:ilvl w:val="0"/>
          <w:numId w:val="23"/>
        </w:numPr>
        <w:tabs>
          <w:tab w:val="left" w:pos="2127"/>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rPr>
        <w:lastRenderedPageBreak/>
        <w:t>enviar</w:t>
      </w:r>
      <w:proofErr w:type="gramEnd"/>
      <w:r w:rsidRPr="006D3C67">
        <w:rPr>
          <w:rFonts w:ascii="Arial" w:hAnsi="Arial" w:cs="Arial"/>
          <w:sz w:val="22"/>
          <w:szCs w:val="22"/>
        </w:rPr>
        <w:t xml:space="preserve"> grande quantidade de mensagens de e-mail ("</w:t>
      </w:r>
      <w:proofErr w:type="spellStart"/>
      <w:r w:rsidRPr="006D3C67">
        <w:rPr>
          <w:rFonts w:ascii="Arial" w:hAnsi="Arial" w:cs="Arial"/>
          <w:sz w:val="22"/>
          <w:szCs w:val="22"/>
        </w:rPr>
        <w:t>junk</w:t>
      </w:r>
      <w:proofErr w:type="spellEnd"/>
      <w:r w:rsidRPr="006D3C67">
        <w:rPr>
          <w:rFonts w:ascii="Arial" w:hAnsi="Arial" w:cs="Arial"/>
          <w:sz w:val="22"/>
          <w:szCs w:val="22"/>
        </w:rPr>
        <w:t xml:space="preserve"> mail" ou "spam") que, de acordo com a capacidade técnica da rede, seja prejudicial ou gere reclamações de outros usuários. Isso inclui qualquer tipo de mala direta que não seja relacionada ao desempenho do trabalho, como publicidade, comercial ou não, anúncios e informativos ou propaganda política;</w:t>
      </w:r>
    </w:p>
    <w:p w14:paraId="3D41FD22" w14:textId="77777777" w:rsidR="00363C25" w:rsidRPr="006D3C67" w:rsidRDefault="00363C25" w:rsidP="00435718">
      <w:pPr>
        <w:pStyle w:val="PargrafodaLista"/>
        <w:spacing w:after="0" w:line="240" w:lineRule="auto"/>
        <w:ind w:left="0" w:firstLine="1418"/>
        <w:jc w:val="both"/>
        <w:rPr>
          <w:rFonts w:ascii="Arial" w:hAnsi="Arial" w:cs="Arial"/>
          <w:lang w:val="pt-BR"/>
        </w:rPr>
      </w:pPr>
    </w:p>
    <w:p w14:paraId="2798E562" w14:textId="5F9A94AA" w:rsidR="00363C25" w:rsidRPr="006D3C67" w:rsidRDefault="00363C25" w:rsidP="00435718">
      <w:pPr>
        <w:pStyle w:val="NormalWeb"/>
        <w:numPr>
          <w:ilvl w:val="0"/>
          <w:numId w:val="23"/>
        </w:numPr>
        <w:tabs>
          <w:tab w:val="left" w:pos="1701"/>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rPr>
        <w:t>reenviar</w:t>
      </w:r>
      <w:proofErr w:type="gramEnd"/>
      <w:r w:rsidRPr="006D3C67">
        <w:rPr>
          <w:rFonts w:ascii="Arial" w:hAnsi="Arial" w:cs="Arial"/>
          <w:sz w:val="22"/>
          <w:szCs w:val="22"/>
        </w:rPr>
        <w:t xml:space="preserve"> ou propagar</w:t>
      </w:r>
      <w:r w:rsidR="00C74523" w:rsidRPr="006D3C67">
        <w:rPr>
          <w:rFonts w:ascii="Arial" w:hAnsi="Arial" w:cs="Arial"/>
          <w:sz w:val="22"/>
          <w:szCs w:val="22"/>
        </w:rPr>
        <w:t>, de qualquer forma,</w:t>
      </w:r>
      <w:r w:rsidRPr="006D3C67">
        <w:rPr>
          <w:rFonts w:ascii="Arial" w:hAnsi="Arial" w:cs="Arial"/>
          <w:sz w:val="22"/>
          <w:szCs w:val="22"/>
        </w:rPr>
        <w:t xml:space="preserve"> mensagens em cadeia ou "pirâmides", independentemente da vontade do destinatário de receber tais mensagens;</w:t>
      </w:r>
    </w:p>
    <w:p w14:paraId="2FA4A6E3" w14:textId="77777777" w:rsidR="00363C25" w:rsidRPr="006D3C67" w:rsidRDefault="00363C25" w:rsidP="00435718">
      <w:pPr>
        <w:pStyle w:val="PargrafodaLista"/>
        <w:spacing w:after="0" w:line="240" w:lineRule="auto"/>
        <w:ind w:left="0" w:firstLine="1418"/>
        <w:jc w:val="both"/>
        <w:rPr>
          <w:rFonts w:ascii="Arial" w:hAnsi="Arial" w:cs="Arial"/>
          <w:lang w:val="pt-BR"/>
        </w:rPr>
      </w:pPr>
    </w:p>
    <w:p w14:paraId="5AA3147A" w14:textId="7E1B1606" w:rsidR="00363C25" w:rsidRPr="006D3C67" w:rsidRDefault="00363C25" w:rsidP="00435718">
      <w:pPr>
        <w:pStyle w:val="NormalWeb"/>
        <w:numPr>
          <w:ilvl w:val="0"/>
          <w:numId w:val="23"/>
        </w:numPr>
        <w:tabs>
          <w:tab w:val="left" w:pos="1701"/>
        </w:tabs>
        <w:spacing w:before="0" w:beforeAutospacing="0" w:after="0" w:afterAutospacing="0"/>
        <w:ind w:left="0" w:firstLine="1418"/>
        <w:jc w:val="both"/>
        <w:rPr>
          <w:rFonts w:ascii="Arial" w:hAnsi="Arial" w:cs="Arial"/>
          <w:sz w:val="22"/>
          <w:szCs w:val="22"/>
          <w:lang w:eastAsia="en-US"/>
        </w:rPr>
      </w:pPr>
      <w:proofErr w:type="gramStart"/>
      <w:r w:rsidRPr="006D3C67">
        <w:rPr>
          <w:rFonts w:ascii="Arial" w:hAnsi="Arial" w:cs="Arial"/>
          <w:sz w:val="22"/>
          <w:szCs w:val="22"/>
        </w:rPr>
        <w:t>enviar</w:t>
      </w:r>
      <w:proofErr w:type="gramEnd"/>
      <w:r w:rsidRPr="006D3C67">
        <w:rPr>
          <w:rFonts w:ascii="Arial" w:hAnsi="Arial" w:cs="Arial"/>
          <w:sz w:val="22"/>
          <w:szCs w:val="22"/>
        </w:rPr>
        <w:t xml:space="preserve"> e-mails mal intencionados, tais como "mail </w:t>
      </w:r>
      <w:proofErr w:type="spellStart"/>
      <w:r w:rsidRPr="006D3C67">
        <w:rPr>
          <w:rFonts w:ascii="Arial" w:hAnsi="Arial" w:cs="Arial"/>
          <w:sz w:val="22"/>
          <w:szCs w:val="22"/>
        </w:rPr>
        <w:t>bombing</w:t>
      </w:r>
      <w:proofErr w:type="spellEnd"/>
      <w:r w:rsidRPr="006D3C67">
        <w:rPr>
          <w:rFonts w:ascii="Arial" w:hAnsi="Arial" w:cs="Arial"/>
          <w:sz w:val="22"/>
          <w:szCs w:val="22"/>
        </w:rPr>
        <w:t>", ou sobrecarregar um usuário, site ou servidor com e-mails grandes ou em grande quantidade;</w:t>
      </w:r>
    </w:p>
    <w:p w14:paraId="0310FF16" w14:textId="77777777" w:rsidR="00435718" w:rsidRDefault="00435718" w:rsidP="00435718">
      <w:pPr>
        <w:pStyle w:val="NormalWeb"/>
        <w:tabs>
          <w:tab w:val="left" w:pos="1701"/>
        </w:tabs>
        <w:spacing w:before="0" w:beforeAutospacing="0" w:after="0" w:afterAutospacing="0"/>
        <w:ind w:firstLine="1418"/>
        <w:jc w:val="both"/>
        <w:rPr>
          <w:rFonts w:ascii="Arial" w:eastAsia="Calibri" w:hAnsi="Arial" w:cs="Arial"/>
          <w:sz w:val="22"/>
          <w:szCs w:val="22"/>
          <w:lang w:eastAsia="en-US"/>
        </w:rPr>
      </w:pPr>
    </w:p>
    <w:p w14:paraId="106262E3" w14:textId="7429CFAC" w:rsidR="00363C25" w:rsidRPr="006D3C67" w:rsidRDefault="00363C25" w:rsidP="00435718">
      <w:pPr>
        <w:pStyle w:val="NormalWeb"/>
        <w:numPr>
          <w:ilvl w:val="0"/>
          <w:numId w:val="23"/>
        </w:numPr>
        <w:tabs>
          <w:tab w:val="left" w:pos="1701"/>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t>forjar</w:t>
      </w:r>
      <w:proofErr w:type="gramEnd"/>
      <w:r w:rsidRPr="006D3C67">
        <w:rPr>
          <w:rFonts w:ascii="Arial" w:hAnsi="Arial" w:cs="Arial"/>
          <w:sz w:val="22"/>
          <w:szCs w:val="22"/>
        </w:rPr>
        <w:t xml:space="preserve"> </w:t>
      </w:r>
      <w:r w:rsidR="00C74523" w:rsidRPr="006D3C67">
        <w:rPr>
          <w:rFonts w:ascii="Arial" w:hAnsi="Arial" w:cs="Arial"/>
          <w:sz w:val="22"/>
          <w:szCs w:val="22"/>
        </w:rPr>
        <w:t xml:space="preserve">quaisquer </w:t>
      </w:r>
      <w:r w:rsidRPr="006D3C67">
        <w:rPr>
          <w:rFonts w:ascii="Arial" w:hAnsi="Arial" w:cs="Arial"/>
          <w:sz w:val="22"/>
          <w:szCs w:val="22"/>
        </w:rPr>
        <w:t>informações do cabeçalho do remetente;</w:t>
      </w:r>
    </w:p>
    <w:p w14:paraId="297868A5" w14:textId="77777777" w:rsidR="00363C25" w:rsidRPr="006D3C67" w:rsidRDefault="00363C25" w:rsidP="00435718">
      <w:pPr>
        <w:pStyle w:val="NormalWeb"/>
        <w:spacing w:before="0" w:beforeAutospacing="0" w:after="0" w:afterAutospacing="0"/>
        <w:ind w:firstLine="1418"/>
        <w:jc w:val="both"/>
        <w:rPr>
          <w:rFonts w:ascii="Arial" w:hAnsi="Arial" w:cs="Arial"/>
          <w:sz w:val="22"/>
          <w:szCs w:val="22"/>
        </w:rPr>
      </w:pPr>
    </w:p>
    <w:p w14:paraId="0B53550A" w14:textId="3133089D" w:rsidR="00363C25" w:rsidRPr="006D3C67" w:rsidRDefault="00363C25" w:rsidP="00435718">
      <w:pPr>
        <w:pStyle w:val="NormalWeb"/>
        <w:numPr>
          <w:ilvl w:val="0"/>
          <w:numId w:val="23"/>
        </w:numPr>
        <w:tabs>
          <w:tab w:val="left" w:pos="1701"/>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t>utilizar</w:t>
      </w:r>
      <w:proofErr w:type="gramEnd"/>
      <w:r w:rsidRPr="006D3C67">
        <w:rPr>
          <w:rFonts w:ascii="Arial" w:hAnsi="Arial" w:cs="Arial"/>
          <w:sz w:val="22"/>
          <w:szCs w:val="22"/>
        </w:rPr>
        <w:t xml:space="preserve"> linguagem inapropriada ao ambiente de trabalho </w:t>
      </w:r>
      <w:r w:rsidR="00C860FD" w:rsidRPr="006D3C67">
        <w:rPr>
          <w:rFonts w:ascii="Arial" w:hAnsi="Arial" w:cs="Arial"/>
          <w:sz w:val="22"/>
          <w:szCs w:val="22"/>
        </w:rPr>
        <w:t xml:space="preserve">ou ofensas aos colegas, superiores ou profissionais, </w:t>
      </w:r>
      <w:r w:rsidR="00C514B4" w:rsidRPr="006D3C67">
        <w:rPr>
          <w:rFonts w:ascii="Arial" w:hAnsi="Arial" w:cs="Arial"/>
          <w:sz w:val="22"/>
          <w:szCs w:val="22"/>
        </w:rPr>
        <w:t xml:space="preserve">ou </w:t>
      </w:r>
      <w:r w:rsidR="00C860FD" w:rsidRPr="006D3C67">
        <w:rPr>
          <w:rFonts w:ascii="Arial" w:hAnsi="Arial" w:cs="Arial"/>
          <w:sz w:val="22"/>
          <w:szCs w:val="22"/>
        </w:rPr>
        <w:t xml:space="preserve">mesmo </w:t>
      </w:r>
      <w:r w:rsidRPr="006D3C67">
        <w:rPr>
          <w:rFonts w:ascii="Arial" w:hAnsi="Arial" w:cs="Arial"/>
          <w:sz w:val="22"/>
          <w:szCs w:val="22"/>
        </w:rPr>
        <w:t>abreviações de palavras</w:t>
      </w:r>
      <w:r w:rsidR="00C860FD" w:rsidRPr="006D3C67">
        <w:rPr>
          <w:rFonts w:ascii="Arial" w:hAnsi="Arial" w:cs="Arial"/>
          <w:sz w:val="22"/>
          <w:szCs w:val="22"/>
        </w:rPr>
        <w:t>,</w:t>
      </w:r>
      <w:r w:rsidR="00C74523" w:rsidRPr="006D3C67">
        <w:rPr>
          <w:rFonts w:ascii="Arial" w:hAnsi="Arial" w:cs="Arial"/>
          <w:sz w:val="22"/>
          <w:szCs w:val="22"/>
        </w:rPr>
        <w:t xml:space="preserve"> em respostas aos e-mails comerciais</w:t>
      </w:r>
      <w:r w:rsidRPr="006D3C67">
        <w:rPr>
          <w:rFonts w:ascii="Arial" w:hAnsi="Arial" w:cs="Arial"/>
          <w:sz w:val="22"/>
          <w:szCs w:val="22"/>
        </w:rPr>
        <w:t xml:space="preserve">. </w:t>
      </w:r>
    </w:p>
    <w:p w14:paraId="16F224F8" w14:textId="77777777" w:rsidR="00363C25" w:rsidRPr="006D3C67" w:rsidRDefault="00363C25" w:rsidP="006D3C67">
      <w:pPr>
        <w:pStyle w:val="PargrafodaLista"/>
        <w:spacing w:after="0" w:line="240" w:lineRule="auto"/>
        <w:ind w:left="0" w:firstLine="779"/>
        <w:jc w:val="both"/>
        <w:rPr>
          <w:rFonts w:ascii="Arial" w:hAnsi="Arial" w:cs="Arial"/>
          <w:lang w:val="pt-BR"/>
        </w:rPr>
      </w:pPr>
    </w:p>
    <w:p w14:paraId="62810ABE" w14:textId="77777777" w:rsidR="00363C25" w:rsidRPr="004C6D6B" w:rsidRDefault="00363C25" w:rsidP="004C6D6B">
      <w:pPr>
        <w:pStyle w:val="PargrafodaLista"/>
        <w:spacing w:after="0" w:line="240" w:lineRule="auto"/>
        <w:ind w:firstLine="698"/>
        <w:jc w:val="both"/>
        <w:rPr>
          <w:rFonts w:ascii="Arial" w:eastAsia="Arial" w:hAnsi="Arial" w:cs="Arial"/>
          <w:lang w:val="pt-BR"/>
        </w:rPr>
      </w:pPr>
      <w:r w:rsidRPr="004C6D6B">
        <w:rPr>
          <w:rFonts w:ascii="Arial" w:eastAsia="Arial" w:hAnsi="Arial" w:cs="Arial"/>
          <w:lang w:val="pt-BR"/>
        </w:rPr>
        <w:t>Art. 40. São obrigações do usuário de e-mail:</w:t>
      </w:r>
    </w:p>
    <w:p w14:paraId="0B861443" w14:textId="77777777" w:rsidR="00363C25" w:rsidRPr="004C6D6B" w:rsidRDefault="00363C25" w:rsidP="004C6D6B">
      <w:pPr>
        <w:pStyle w:val="PargrafodaLista"/>
        <w:spacing w:after="0" w:line="240" w:lineRule="auto"/>
        <w:jc w:val="both"/>
        <w:rPr>
          <w:rFonts w:ascii="Arial" w:eastAsia="Arial" w:hAnsi="Arial" w:cs="Arial"/>
          <w:lang w:val="pt-BR"/>
        </w:rPr>
      </w:pPr>
    </w:p>
    <w:p w14:paraId="31C3FDC5" w14:textId="0DDE3732" w:rsidR="00363C25" w:rsidRPr="00F16E97" w:rsidRDefault="00363C25" w:rsidP="004C6D6B">
      <w:pPr>
        <w:pStyle w:val="PargrafodaLista"/>
        <w:numPr>
          <w:ilvl w:val="0"/>
          <w:numId w:val="24"/>
        </w:numPr>
        <w:tabs>
          <w:tab w:val="left" w:pos="1985"/>
        </w:tabs>
        <w:spacing w:after="0" w:line="240" w:lineRule="auto"/>
        <w:ind w:left="0" w:firstLine="1418"/>
        <w:jc w:val="both"/>
        <w:rPr>
          <w:rFonts w:ascii="Arial" w:hAnsi="Arial" w:cs="Arial"/>
          <w:lang w:val="pt-BR"/>
        </w:rPr>
      </w:pPr>
      <w:proofErr w:type="gramStart"/>
      <w:r w:rsidRPr="00F16E97">
        <w:rPr>
          <w:rFonts w:ascii="Arial" w:eastAsia="Arial" w:hAnsi="Arial" w:cs="Arial"/>
          <w:lang w:val="pt-BR"/>
        </w:rPr>
        <w:t>fazer</w:t>
      </w:r>
      <w:proofErr w:type="gramEnd"/>
      <w:r w:rsidRPr="00F16E97">
        <w:rPr>
          <w:rFonts w:ascii="Arial" w:eastAsia="Arial" w:hAnsi="Arial" w:cs="Arial"/>
          <w:lang w:val="pt-BR"/>
        </w:rPr>
        <w:t xml:space="preserve"> a </w:t>
      </w:r>
      <w:r w:rsidRPr="00F16E97">
        <w:rPr>
          <w:rFonts w:ascii="Arial" w:hAnsi="Arial" w:cs="Arial"/>
          <w:lang w:val="pt-BR"/>
        </w:rPr>
        <w:t xml:space="preserve">manutenção da caixa de e-mail, evitando </w:t>
      </w:r>
      <w:r w:rsidR="00C514B4" w:rsidRPr="00F16E97">
        <w:rPr>
          <w:rFonts w:ascii="Arial" w:hAnsi="Arial" w:cs="Arial"/>
          <w:lang w:val="pt-BR"/>
        </w:rPr>
        <w:t xml:space="preserve">o </w:t>
      </w:r>
      <w:r w:rsidRPr="00F16E97">
        <w:rPr>
          <w:rFonts w:ascii="Arial" w:hAnsi="Arial" w:cs="Arial"/>
          <w:lang w:val="pt-BR"/>
        </w:rPr>
        <w:t>acúmulo de e-mails e arquivos sem utilidade;</w:t>
      </w:r>
    </w:p>
    <w:p w14:paraId="46EB4795" w14:textId="77777777" w:rsidR="00363C25" w:rsidRPr="004C6D6B" w:rsidRDefault="00363C25" w:rsidP="004C6D6B">
      <w:pPr>
        <w:pStyle w:val="PargrafodaLista"/>
        <w:spacing w:after="0" w:line="240" w:lineRule="auto"/>
        <w:ind w:left="0" w:firstLine="1418"/>
        <w:jc w:val="both"/>
        <w:rPr>
          <w:rFonts w:ascii="Arial" w:hAnsi="Arial" w:cs="Arial"/>
          <w:lang w:val="pt-BR"/>
        </w:rPr>
      </w:pPr>
    </w:p>
    <w:p w14:paraId="4B25F0E0" w14:textId="77777777" w:rsidR="00363C25" w:rsidRPr="00F16E97" w:rsidRDefault="00363C25" w:rsidP="004C6D6B">
      <w:pPr>
        <w:pStyle w:val="PargrafodaLista"/>
        <w:numPr>
          <w:ilvl w:val="0"/>
          <w:numId w:val="24"/>
        </w:numPr>
        <w:tabs>
          <w:tab w:val="left" w:pos="1985"/>
        </w:tabs>
        <w:spacing w:after="0" w:line="240" w:lineRule="auto"/>
        <w:ind w:left="0" w:firstLine="1418"/>
        <w:jc w:val="both"/>
        <w:rPr>
          <w:rFonts w:ascii="Arial" w:hAnsi="Arial" w:cs="Arial"/>
          <w:lang w:val="pt-BR"/>
        </w:rPr>
      </w:pPr>
      <w:proofErr w:type="gramStart"/>
      <w:r w:rsidRPr="00F16E97">
        <w:rPr>
          <w:rFonts w:ascii="Arial" w:eastAsia="Arial" w:hAnsi="Arial" w:cs="Arial"/>
          <w:lang w:val="pt-BR"/>
        </w:rPr>
        <w:t>manter</w:t>
      </w:r>
      <w:proofErr w:type="gramEnd"/>
      <w:r w:rsidRPr="00F16E97">
        <w:rPr>
          <w:rFonts w:ascii="Arial" w:eastAsia="Arial" w:hAnsi="Arial" w:cs="Arial"/>
          <w:lang w:val="pt-BR"/>
        </w:rPr>
        <w:t xml:space="preserve"> o controle da</w:t>
      </w:r>
      <w:r w:rsidRPr="00F16E97">
        <w:rPr>
          <w:rFonts w:ascii="Arial" w:hAnsi="Arial" w:cs="Arial"/>
          <w:lang w:val="pt-BR"/>
        </w:rPr>
        <w:t xml:space="preserve"> cota máxima de espaço da caixa postal, que não deve ultrapassar o limite contratado;</w:t>
      </w:r>
    </w:p>
    <w:p w14:paraId="0996A1BD" w14:textId="77777777" w:rsidR="00363C25" w:rsidRPr="004C6D6B" w:rsidRDefault="00363C25" w:rsidP="004C6D6B">
      <w:pPr>
        <w:pStyle w:val="PargrafodaLista"/>
        <w:spacing w:after="0" w:line="240" w:lineRule="auto"/>
        <w:ind w:left="0" w:firstLine="1418"/>
        <w:jc w:val="both"/>
        <w:rPr>
          <w:rFonts w:ascii="Arial" w:hAnsi="Arial" w:cs="Arial"/>
          <w:lang w:val="pt-BR"/>
        </w:rPr>
      </w:pPr>
    </w:p>
    <w:p w14:paraId="72C77366" w14:textId="20F82992" w:rsidR="00363C25" w:rsidRPr="00F16E97" w:rsidRDefault="00C514B4" w:rsidP="004C6D6B">
      <w:pPr>
        <w:pStyle w:val="PargrafodaLista"/>
        <w:numPr>
          <w:ilvl w:val="0"/>
          <w:numId w:val="24"/>
        </w:numPr>
        <w:tabs>
          <w:tab w:val="left" w:pos="1985"/>
        </w:tabs>
        <w:spacing w:after="0" w:line="240" w:lineRule="auto"/>
        <w:ind w:left="0" w:firstLine="1418"/>
        <w:jc w:val="both"/>
        <w:rPr>
          <w:rFonts w:ascii="Arial" w:hAnsi="Arial" w:cs="Arial"/>
          <w:lang w:val="pt-BR"/>
        </w:rPr>
      </w:pPr>
      <w:proofErr w:type="gramStart"/>
      <w:r w:rsidRPr="00F16E97">
        <w:rPr>
          <w:rFonts w:ascii="Arial" w:eastAsia="Arial" w:hAnsi="Arial" w:cs="Arial"/>
          <w:lang w:val="pt-BR"/>
        </w:rPr>
        <w:t>m</w:t>
      </w:r>
      <w:r w:rsidR="00363C25" w:rsidRPr="00F16E97">
        <w:rPr>
          <w:rFonts w:ascii="Arial" w:eastAsia="Arial" w:hAnsi="Arial" w:cs="Arial"/>
          <w:lang w:val="pt-BR"/>
        </w:rPr>
        <w:t>anter</w:t>
      </w:r>
      <w:proofErr w:type="gramEnd"/>
      <w:r w:rsidR="00363C25" w:rsidRPr="00F16E97">
        <w:rPr>
          <w:rFonts w:ascii="Arial" w:eastAsia="Arial" w:hAnsi="Arial" w:cs="Arial"/>
          <w:lang w:val="pt-BR"/>
        </w:rPr>
        <w:t xml:space="preserve"> sempre atualizada a assinatura nos e-mails, conforme </w:t>
      </w:r>
      <w:r w:rsidRPr="00F16E97">
        <w:rPr>
          <w:rFonts w:ascii="Arial" w:eastAsia="Arial" w:hAnsi="Arial" w:cs="Arial"/>
          <w:lang w:val="pt-BR"/>
        </w:rPr>
        <w:t xml:space="preserve">o </w:t>
      </w:r>
      <w:r w:rsidR="00363C25" w:rsidRPr="00F16E97">
        <w:rPr>
          <w:rFonts w:ascii="Arial" w:eastAsia="Arial" w:hAnsi="Arial" w:cs="Arial"/>
          <w:lang w:val="pt-BR"/>
        </w:rPr>
        <w:t xml:space="preserve">padrão estabelecido pela diretoria do CRCMG. </w:t>
      </w:r>
    </w:p>
    <w:p w14:paraId="68A3028B" w14:textId="77777777" w:rsidR="00363C25" w:rsidRPr="004C6D6B" w:rsidRDefault="00363C25" w:rsidP="004C6D6B">
      <w:pPr>
        <w:pStyle w:val="PargrafodaLista"/>
        <w:spacing w:after="0" w:line="240" w:lineRule="auto"/>
        <w:ind w:left="0" w:firstLine="1418"/>
        <w:jc w:val="both"/>
        <w:rPr>
          <w:rFonts w:ascii="Arial" w:hAnsi="Arial" w:cs="Arial"/>
          <w:lang w:val="pt-BR"/>
        </w:rPr>
      </w:pPr>
    </w:p>
    <w:p w14:paraId="50A57D50" w14:textId="011348E0" w:rsidR="00363C25" w:rsidRPr="004C6D6B" w:rsidRDefault="00C514B4" w:rsidP="004C6D6B">
      <w:pPr>
        <w:pStyle w:val="PargrafodaLista"/>
        <w:numPr>
          <w:ilvl w:val="0"/>
          <w:numId w:val="24"/>
        </w:numPr>
        <w:tabs>
          <w:tab w:val="left" w:pos="1985"/>
        </w:tabs>
        <w:spacing w:after="0" w:line="240" w:lineRule="auto"/>
        <w:ind w:left="0" w:firstLine="1418"/>
        <w:jc w:val="both"/>
        <w:rPr>
          <w:rFonts w:ascii="Arial" w:eastAsia="Arial" w:hAnsi="Arial" w:cs="Arial"/>
          <w:lang w:val="pt-BR"/>
        </w:rPr>
      </w:pPr>
      <w:proofErr w:type="gramStart"/>
      <w:r w:rsidRPr="004C6D6B">
        <w:rPr>
          <w:rFonts w:ascii="Arial" w:eastAsia="Arial" w:hAnsi="Arial" w:cs="Arial"/>
          <w:lang w:val="pt-BR"/>
        </w:rPr>
        <w:t>q</w:t>
      </w:r>
      <w:r w:rsidR="00363C25" w:rsidRPr="004C6D6B">
        <w:rPr>
          <w:rFonts w:ascii="Arial" w:eastAsia="Arial" w:hAnsi="Arial" w:cs="Arial"/>
          <w:lang w:val="pt-BR"/>
        </w:rPr>
        <w:t>uando</w:t>
      </w:r>
      <w:proofErr w:type="gramEnd"/>
      <w:r w:rsidR="00363C25" w:rsidRPr="004C6D6B">
        <w:rPr>
          <w:rFonts w:ascii="Arial" w:eastAsia="Arial" w:hAnsi="Arial" w:cs="Arial"/>
          <w:lang w:val="pt-BR"/>
        </w:rPr>
        <w:t xml:space="preserve"> necessário, ao enviar e-mails, fazê-lo com cópia ao superior imediato.</w:t>
      </w:r>
    </w:p>
    <w:p w14:paraId="77C558B3" w14:textId="77777777" w:rsidR="00363C25" w:rsidRPr="004C6D6B" w:rsidRDefault="00363C25" w:rsidP="004C6D6B">
      <w:pPr>
        <w:pStyle w:val="PargrafodaLista"/>
        <w:spacing w:after="0" w:line="240" w:lineRule="auto"/>
        <w:ind w:left="0" w:firstLine="1418"/>
        <w:jc w:val="both"/>
        <w:rPr>
          <w:rFonts w:ascii="Arial" w:eastAsia="Arial" w:hAnsi="Arial" w:cs="Arial"/>
          <w:lang w:val="pt-BR"/>
        </w:rPr>
      </w:pPr>
    </w:p>
    <w:p w14:paraId="68E8C7C8" w14:textId="57810B8B" w:rsidR="00363C25" w:rsidRPr="006D3C67" w:rsidRDefault="004C6D6B" w:rsidP="006D3C67">
      <w:pPr>
        <w:pStyle w:val="PargrafodaLista"/>
        <w:spacing w:after="0" w:line="240" w:lineRule="auto"/>
        <w:ind w:left="0" w:firstLine="1418"/>
        <w:jc w:val="both"/>
        <w:rPr>
          <w:rFonts w:ascii="Arial" w:eastAsia="Arial" w:hAnsi="Arial" w:cs="Arial"/>
          <w:lang w:val="pt-BR"/>
        </w:rPr>
      </w:pPr>
      <w:r>
        <w:rPr>
          <w:rFonts w:ascii="Arial" w:eastAsia="Arial" w:hAnsi="Arial" w:cs="Arial"/>
          <w:lang w:val="pt-BR"/>
        </w:rPr>
        <w:t>Art. 41.</w:t>
      </w:r>
      <w:r w:rsidR="00363C25" w:rsidRPr="006D3C67">
        <w:rPr>
          <w:rFonts w:ascii="Arial" w:eastAsia="Arial" w:hAnsi="Arial" w:cs="Arial"/>
          <w:lang w:val="pt-BR"/>
        </w:rPr>
        <w:t xml:space="preserve"> Caso o CRCMG julgue necessário, haverá bloqueios:</w:t>
      </w:r>
    </w:p>
    <w:p w14:paraId="45452E21" w14:textId="77777777" w:rsidR="00363C25" w:rsidRPr="004C6D6B" w:rsidRDefault="00363C25" w:rsidP="006D3C67">
      <w:pPr>
        <w:pStyle w:val="PargrafodaLista"/>
        <w:spacing w:after="0" w:line="240" w:lineRule="auto"/>
        <w:ind w:left="0" w:firstLine="1418"/>
        <w:jc w:val="both"/>
        <w:rPr>
          <w:rFonts w:ascii="Arial" w:hAnsi="Arial" w:cs="Arial"/>
          <w:lang w:val="pt-BR"/>
        </w:rPr>
      </w:pPr>
    </w:p>
    <w:p w14:paraId="0A07861A" w14:textId="77777777" w:rsidR="00363C25" w:rsidRPr="00F16E97" w:rsidRDefault="00363C25" w:rsidP="004C6D6B">
      <w:pPr>
        <w:pStyle w:val="PargrafodaLista"/>
        <w:numPr>
          <w:ilvl w:val="0"/>
          <w:numId w:val="25"/>
        </w:numPr>
        <w:tabs>
          <w:tab w:val="left" w:pos="1843"/>
        </w:tabs>
        <w:ind w:left="0" w:firstLine="1418"/>
        <w:jc w:val="both"/>
        <w:rPr>
          <w:rFonts w:ascii="Arial" w:hAnsi="Arial" w:cs="Arial"/>
          <w:lang w:val="pt-BR"/>
        </w:rPr>
      </w:pPr>
      <w:proofErr w:type="gramStart"/>
      <w:r w:rsidRPr="00F16E97">
        <w:rPr>
          <w:rFonts w:ascii="Arial" w:eastAsia="Arial" w:hAnsi="Arial" w:cs="Arial"/>
          <w:lang w:val="pt-BR"/>
        </w:rPr>
        <w:t>de</w:t>
      </w:r>
      <w:proofErr w:type="gramEnd"/>
      <w:r w:rsidRPr="00F16E97">
        <w:rPr>
          <w:rFonts w:ascii="Arial" w:eastAsia="Arial" w:hAnsi="Arial" w:cs="Arial"/>
          <w:lang w:val="pt-BR"/>
        </w:rPr>
        <w:t xml:space="preserve"> e-mail com arquivos anexos que comprometam o uso de banda de internet ou perturbem o bom andamento dos trabalhos;</w:t>
      </w:r>
    </w:p>
    <w:p w14:paraId="5DB04C50" w14:textId="77777777" w:rsidR="00363C25" w:rsidRPr="004C6D6B" w:rsidRDefault="00363C25" w:rsidP="004C6D6B">
      <w:pPr>
        <w:pStyle w:val="PargrafodaLista"/>
        <w:tabs>
          <w:tab w:val="left" w:pos="1701"/>
        </w:tabs>
        <w:spacing w:after="0" w:line="240" w:lineRule="auto"/>
        <w:ind w:left="0" w:firstLine="1418"/>
        <w:jc w:val="both"/>
        <w:rPr>
          <w:rFonts w:ascii="Arial" w:hAnsi="Arial" w:cs="Arial"/>
          <w:lang w:val="pt-BR"/>
        </w:rPr>
      </w:pPr>
    </w:p>
    <w:p w14:paraId="4F6C9418" w14:textId="77777777" w:rsidR="00363C25" w:rsidRPr="00F16E97" w:rsidRDefault="00363C25" w:rsidP="004C6D6B">
      <w:pPr>
        <w:pStyle w:val="PargrafodaLista"/>
        <w:numPr>
          <w:ilvl w:val="0"/>
          <w:numId w:val="25"/>
        </w:numPr>
        <w:tabs>
          <w:tab w:val="left" w:pos="1843"/>
        </w:tabs>
        <w:ind w:left="0" w:firstLine="1418"/>
        <w:jc w:val="both"/>
        <w:rPr>
          <w:rFonts w:ascii="Arial" w:eastAsia="Arial" w:hAnsi="Arial" w:cs="Arial"/>
          <w:lang w:val="pt-BR"/>
        </w:rPr>
      </w:pPr>
      <w:proofErr w:type="gramStart"/>
      <w:r w:rsidRPr="00F16E97">
        <w:rPr>
          <w:rFonts w:ascii="Arial" w:eastAsia="Arial" w:hAnsi="Arial" w:cs="Arial"/>
          <w:lang w:val="pt-BR"/>
        </w:rPr>
        <w:t>de</w:t>
      </w:r>
      <w:proofErr w:type="gramEnd"/>
      <w:r w:rsidRPr="00F16E97">
        <w:rPr>
          <w:rFonts w:ascii="Arial" w:eastAsia="Arial" w:hAnsi="Arial" w:cs="Arial"/>
          <w:lang w:val="pt-BR"/>
        </w:rPr>
        <w:t xml:space="preserve"> e-mail para destinatários ou domínios que comprometam o uso de banda de internet ou perturbem o bom andamento dos trabalhos.</w:t>
      </w:r>
    </w:p>
    <w:p w14:paraId="137A404D" w14:textId="77777777" w:rsidR="00363C25" w:rsidRPr="006D3C67" w:rsidRDefault="00363C25" w:rsidP="006D3C67">
      <w:pPr>
        <w:jc w:val="both"/>
        <w:rPr>
          <w:rFonts w:ascii="Arial" w:hAnsi="Arial" w:cs="Arial"/>
          <w:sz w:val="22"/>
          <w:szCs w:val="22"/>
        </w:rPr>
      </w:pPr>
    </w:p>
    <w:p w14:paraId="54018CCF"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CAPÍTULO XI</w:t>
      </w:r>
    </w:p>
    <w:p w14:paraId="5A83BBF0" w14:textId="77777777" w:rsidR="00363C25" w:rsidRPr="006D3C67" w:rsidRDefault="00363C25" w:rsidP="006D3C67">
      <w:pPr>
        <w:tabs>
          <w:tab w:val="left" w:pos="760"/>
        </w:tabs>
        <w:ind w:left="213" w:right="-20"/>
        <w:jc w:val="center"/>
        <w:rPr>
          <w:rFonts w:ascii="Arial" w:eastAsia="Arial" w:hAnsi="Arial" w:cs="Arial"/>
          <w:sz w:val="22"/>
          <w:szCs w:val="22"/>
        </w:rPr>
      </w:pPr>
      <w:r w:rsidRPr="006D3C67">
        <w:rPr>
          <w:rFonts w:ascii="Arial" w:eastAsia="Arial" w:hAnsi="Arial" w:cs="Arial"/>
          <w:bCs/>
          <w:sz w:val="22"/>
          <w:szCs w:val="22"/>
        </w:rPr>
        <w:t>USO DE IMPRESSORAS</w:t>
      </w:r>
    </w:p>
    <w:p w14:paraId="0ACDBEC2" w14:textId="77777777" w:rsidR="00363C25" w:rsidRPr="006D3C67" w:rsidRDefault="00363C25" w:rsidP="006D3C67">
      <w:pPr>
        <w:jc w:val="both"/>
        <w:rPr>
          <w:rFonts w:ascii="Arial" w:hAnsi="Arial" w:cs="Arial"/>
          <w:sz w:val="22"/>
          <w:szCs w:val="22"/>
        </w:rPr>
      </w:pPr>
    </w:p>
    <w:p w14:paraId="121BC06B" w14:textId="74400825" w:rsidR="00363C25" w:rsidRPr="006D3C67" w:rsidRDefault="004C6D6B" w:rsidP="006D3C67">
      <w:pPr>
        <w:ind w:right="146" w:firstLine="1418"/>
        <w:jc w:val="both"/>
        <w:rPr>
          <w:rFonts w:ascii="Arial" w:hAnsi="Arial" w:cs="Arial"/>
          <w:sz w:val="22"/>
          <w:szCs w:val="22"/>
        </w:rPr>
      </w:pPr>
      <w:r>
        <w:rPr>
          <w:rFonts w:ascii="Arial" w:eastAsia="Arial" w:hAnsi="Arial" w:cs="Arial"/>
          <w:sz w:val="22"/>
          <w:szCs w:val="22"/>
        </w:rPr>
        <w:t>Art. 42.</w:t>
      </w:r>
      <w:r w:rsidR="00363C25" w:rsidRPr="006D3C67">
        <w:rPr>
          <w:rFonts w:ascii="Arial" w:eastAsia="Arial" w:hAnsi="Arial" w:cs="Arial"/>
          <w:sz w:val="22"/>
          <w:szCs w:val="22"/>
        </w:rPr>
        <w:t xml:space="preserve"> </w:t>
      </w:r>
      <w:r w:rsidR="00363C25" w:rsidRPr="006D3C67">
        <w:rPr>
          <w:rFonts w:ascii="Arial" w:hAnsi="Arial" w:cs="Arial"/>
          <w:sz w:val="22"/>
          <w:szCs w:val="22"/>
        </w:rPr>
        <w:t xml:space="preserve">O CRCMG trabalha com </w:t>
      </w:r>
      <w:r w:rsidR="00C514B4" w:rsidRPr="006D3C67">
        <w:rPr>
          <w:rFonts w:ascii="Arial" w:hAnsi="Arial" w:cs="Arial"/>
          <w:sz w:val="22"/>
          <w:szCs w:val="22"/>
        </w:rPr>
        <w:t xml:space="preserve">o </w:t>
      </w:r>
      <w:r w:rsidR="00363C25" w:rsidRPr="006D3C67">
        <w:rPr>
          <w:rFonts w:ascii="Arial" w:hAnsi="Arial" w:cs="Arial"/>
          <w:sz w:val="22"/>
          <w:szCs w:val="22"/>
        </w:rPr>
        <w:t xml:space="preserve">sistema de “outsourcing” de impressão. As impressoras são patrimônio de uma empresa contratada para fornecer, além delas, suprimentos como </w:t>
      </w:r>
      <w:proofErr w:type="spellStart"/>
      <w:r w:rsidR="00363C25" w:rsidRPr="006D3C67">
        <w:rPr>
          <w:rFonts w:ascii="Arial" w:hAnsi="Arial" w:cs="Arial"/>
          <w:sz w:val="22"/>
          <w:szCs w:val="22"/>
        </w:rPr>
        <w:t>tonners</w:t>
      </w:r>
      <w:proofErr w:type="spellEnd"/>
      <w:r w:rsidR="00363C25" w:rsidRPr="006D3C67">
        <w:rPr>
          <w:rFonts w:ascii="Arial" w:hAnsi="Arial" w:cs="Arial"/>
          <w:sz w:val="22"/>
          <w:szCs w:val="22"/>
        </w:rPr>
        <w:t xml:space="preserve"> e cartuchos</w:t>
      </w:r>
      <w:r w:rsidR="00C514B4" w:rsidRPr="006D3C67">
        <w:rPr>
          <w:rFonts w:ascii="Arial" w:hAnsi="Arial" w:cs="Arial"/>
          <w:sz w:val="22"/>
          <w:szCs w:val="22"/>
        </w:rPr>
        <w:t>, exceto papel</w:t>
      </w:r>
      <w:r w:rsidR="00363C25" w:rsidRPr="006D3C67">
        <w:rPr>
          <w:rFonts w:ascii="Arial" w:hAnsi="Arial" w:cs="Arial"/>
          <w:sz w:val="22"/>
          <w:szCs w:val="22"/>
        </w:rPr>
        <w:t xml:space="preserve">. </w:t>
      </w:r>
    </w:p>
    <w:p w14:paraId="4DB1753A" w14:textId="77777777" w:rsidR="00363C25" w:rsidRPr="006D3C67" w:rsidRDefault="00363C25" w:rsidP="006D3C67">
      <w:pPr>
        <w:ind w:left="213" w:right="146"/>
        <w:jc w:val="both"/>
        <w:rPr>
          <w:rFonts w:ascii="Arial" w:hAnsi="Arial" w:cs="Arial"/>
          <w:sz w:val="22"/>
          <w:szCs w:val="22"/>
        </w:rPr>
      </w:pPr>
    </w:p>
    <w:p w14:paraId="2BEB204B" w14:textId="77777777" w:rsidR="00363C25" w:rsidRPr="006D3C67" w:rsidRDefault="00363C25" w:rsidP="006D3C67">
      <w:pPr>
        <w:ind w:right="146" w:firstLine="1418"/>
        <w:jc w:val="both"/>
        <w:rPr>
          <w:rFonts w:ascii="Arial" w:hAnsi="Arial" w:cs="Arial"/>
          <w:sz w:val="22"/>
          <w:szCs w:val="22"/>
        </w:rPr>
      </w:pPr>
      <w:r w:rsidRPr="006D3C67">
        <w:rPr>
          <w:rFonts w:ascii="Arial" w:eastAsia="Arial" w:hAnsi="Arial" w:cs="Arial"/>
          <w:sz w:val="22"/>
          <w:szCs w:val="22"/>
        </w:rPr>
        <w:t xml:space="preserve">Parágrafo Único. </w:t>
      </w:r>
      <w:r w:rsidRPr="006D3C67">
        <w:rPr>
          <w:rFonts w:ascii="Arial" w:hAnsi="Arial" w:cs="Arial"/>
          <w:sz w:val="22"/>
          <w:szCs w:val="22"/>
        </w:rPr>
        <w:t>É de responsabilidade de cada usuário:</w:t>
      </w:r>
    </w:p>
    <w:p w14:paraId="76429823" w14:textId="77777777" w:rsidR="00363C25" w:rsidRPr="004C6D6B" w:rsidRDefault="00363C25" w:rsidP="004C6D6B">
      <w:pPr>
        <w:ind w:right="146" w:firstLine="507"/>
        <w:jc w:val="both"/>
        <w:rPr>
          <w:rFonts w:ascii="Arial" w:hAnsi="Arial" w:cs="Arial"/>
          <w:sz w:val="22"/>
          <w:szCs w:val="22"/>
        </w:rPr>
      </w:pPr>
    </w:p>
    <w:p w14:paraId="73D36E13" w14:textId="77777777" w:rsidR="00363C25" w:rsidRPr="00F16E97" w:rsidRDefault="00363C25" w:rsidP="004C6D6B">
      <w:pPr>
        <w:pStyle w:val="PargrafodaLista"/>
        <w:numPr>
          <w:ilvl w:val="0"/>
          <w:numId w:val="26"/>
        </w:numPr>
        <w:tabs>
          <w:tab w:val="left" w:pos="1985"/>
        </w:tabs>
        <w:spacing w:after="0" w:line="240" w:lineRule="auto"/>
        <w:ind w:left="0" w:firstLine="1418"/>
        <w:jc w:val="both"/>
        <w:rPr>
          <w:rFonts w:ascii="Arial" w:hAnsi="Arial" w:cs="Arial"/>
          <w:lang w:val="pt-BR"/>
        </w:rPr>
      </w:pPr>
      <w:proofErr w:type="gramStart"/>
      <w:r w:rsidRPr="00F16E97">
        <w:rPr>
          <w:rFonts w:ascii="Arial" w:hAnsi="Arial" w:cs="Arial"/>
          <w:lang w:val="pt-BR"/>
        </w:rPr>
        <w:t>zelar</w:t>
      </w:r>
      <w:proofErr w:type="gramEnd"/>
      <w:r w:rsidRPr="00F16E97">
        <w:rPr>
          <w:rFonts w:ascii="Arial" w:hAnsi="Arial" w:cs="Arial"/>
          <w:lang w:val="pt-BR"/>
        </w:rPr>
        <w:t xml:space="preserve"> pelo bom uso e conservação das impressoras;</w:t>
      </w:r>
    </w:p>
    <w:p w14:paraId="1132B662" w14:textId="77777777" w:rsidR="00363C25" w:rsidRPr="004C6D6B" w:rsidRDefault="00363C25" w:rsidP="004C6D6B">
      <w:pPr>
        <w:pStyle w:val="PargrafodaLista"/>
        <w:spacing w:after="0" w:line="240" w:lineRule="auto"/>
        <w:ind w:left="0" w:firstLine="1418"/>
        <w:jc w:val="both"/>
        <w:rPr>
          <w:rFonts w:ascii="Arial" w:eastAsia="Times New Roman" w:hAnsi="Arial" w:cs="Arial"/>
          <w:lang w:val="pt-BR"/>
        </w:rPr>
      </w:pPr>
    </w:p>
    <w:p w14:paraId="618B7B3B" w14:textId="06FD01AC" w:rsidR="00363C25" w:rsidRPr="00F16E97" w:rsidRDefault="00363C25" w:rsidP="004C6D6B">
      <w:pPr>
        <w:pStyle w:val="PargrafodaLista"/>
        <w:numPr>
          <w:ilvl w:val="0"/>
          <w:numId w:val="26"/>
        </w:numPr>
        <w:tabs>
          <w:tab w:val="left" w:pos="1985"/>
        </w:tabs>
        <w:spacing w:after="0" w:line="240" w:lineRule="auto"/>
        <w:ind w:left="0" w:firstLine="1418"/>
        <w:jc w:val="both"/>
        <w:rPr>
          <w:rFonts w:ascii="Arial" w:hAnsi="Arial" w:cs="Arial"/>
          <w:lang w:val="pt-BR"/>
        </w:rPr>
      </w:pPr>
      <w:proofErr w:type="gramStart"/>
      <w:r w:rsidRPr="00F16E97">
        <w:rPr>
          <w:rFonts w:ascii="Arial" w:hAnsi="Arial" w:cs="Arial"/>
          <w:lang w:val="pt-BR"/>
        </w:rPr>
        <w:t>executar</w:t>
      </w:r>
      <w:proofErr w:type="gramEnd"/>
      <w:r w:rsidRPr="00F16E97">
        <w:rPr>
          <w:rFonts w:ascii="Arial" w:hAnsi="Arial" w:cs="Arial"/>
          <w:lang w:val="pt-BR"/>
        </w:rPr>
        <w:t xml:space="preserve"> a troca de suprimentos. Os funcionários que tiverem dificuldade para trocar os suprimentos poderão recorrer </w:t>
      </w:r>
      <w:r w:rsidR="00C860FD" w:rsidRPr="00F16E97">
        <w:rPr>
          <w:rFonts w:ascii="Arial" w:hAnsi="Arial" w:cs="Arial"/>
          <w:lang w:val="pt-BR"/>
        </w:rPr>
        <w:t>a</w:t>
      </w:r>
      <w:r w:rsidRPr="00F16E97">
        <w:rPr>
          <w:rFonts w:ascii="Arial" w:hAnsi="Arial" w:cs="Arial"/>
          <w:lang w:val="pt-BR"/>
        </w:rPr>
        <w:t xml:space="preserve">os funcionários da </w:t>
      </w:r>
      <w:proofErr w:type="spellStart"/>
      <w:r w:rsidRPr="00F16E97">
        <w:rPr>
          <w:rFonts w:ascii="Arial" w:hAnsi="Arial" w:cs="Arial"/>
          <w:lang w:val="pt-BR"/>
        </w:rPr>
        <w:t>Getin</w:t>
      </w:r>
      <w:proofErr w:type="spellEnd"/>
      <w:r w:rsidRPr="00F16E97">
        <w:rPr>
          <w:rFonts w:ascii="Arial" w:hAnsi="Arial" w:cs="Arial"/>
          <w:lang w:val="pt-BR"/>
        </w:rPr>
        <w:t>;</w:t>
      </w:r>
    </w:p>
    <w:p w14:paraId="3F037806" w14:textId="77777777" w:rsidR="00363C25" w:rsidRPr="004C6D6B" w:rsidRDefault="00363C25" w:rsidP="004C6D6B">
      <w:pPr>
        <w:ind w:firstLine="1418"/>
        <w:jc w:val="both"/>
        <w:rPr>
          <w:rFonts w:ascii="Arial" w:hAnsi="Arial" w:cs="Arial"/>
          <w:sz w:val="22"/>
          <w:szCs w:val="22"/>
        </w:rPr>
      </w:pPr>
    </w:p>
    <w:p w14:paraId="0320661C" w14:textId="7F39B7BB" w:rsidR="00363C25" w:rsidRPr="00F16E97" w:rsidRDefault="00363C25" w:rsidP="004C6D6B">
      <w:pPr>
        <w:pStyle w:val="PargrafodaLista"/>
        <w:numPr>
          <w:ilvl w:val="0"/>
          <w:numId w:val="26"/>
        </w:numPr>
        <w:tabs>
          <w:tab w:val="left" w:pos="1985"/>
        </w:tabs>
        <w:spacing w:after="0" w:line="240" w:lineRule="auto"/>
        <w:ind w:left="0" w:right="64" w:firstLine="1418"/>
        <w:jc w:val="both"/>
        <w:rPr>
          <w:rFonts w:ascii="Arial" w:hAnsi="Arial" w:cs="Arial"/>
          <w:lang w:val="pt-BR"/>
        </w:rPr>
      </w:pPr>
      <w:proofErr w:type="gramStart"/>
      <w:r w:rsidRPr="00F16E97">
        <w:rPr>
          <w:rFonts w:ascii="Arial" w:hAnsi="Arial" w:cs="Arial"/>
          <w:lang w:val="pt-BR"/>
        </w:rPr>
        <w:t>ao</w:t>
      </w:r>
      <w:proofErr w:type="gramEnd"/>
      <w:r w:rsidRPr="00F16E97">
        <w:rPr>
          <w:rFonts w:ascii="Arial" w:hAnsi="Arial" w:cs="Arial"/>
          <w:lang w:val="pt-BR"/>
        </w:rPr>
        <w:t xml:space="preserve"> mandar imprimir, verificar na impressora se o </w:t>
      </w:r>
      <w:r w:rsidR="00C514B4" w:rsidRPr="00F16E97">
        <w:rPr>
          <w:rFonts w:ascii="Arial" w:hAnsi="Arial" w:cs="Arial"/>
          <w:lang w:val="pt-BR"/>
        </w:rPr>
        <w:t xml:space="preserve">arquivo </w:t>
      </w:r>
      <w:r w:rsidRPr="00F16E97">
        <w:rPr>
          <w:rFonts w:ascii="Arial" w:hAnsi="Arial" w:cs="Arial"/>
          <w:lang w:val="pt-BR"/>
        </w:rPr>
        <w:t>que foi solicitado já está impresso, para evitar o desperdício de suprimentos;</w:t>
      </w:r>
    </w:p>
    <w:p w14:paraId="0CF9F12E" w14:textId="77777777" w:rsidR="00363C25" w:rsidRPr="004C6D6B" w:rsidRDefault="00363C25" w:rsidP="004C6D6B">
      <w:pPr>
        <w:ind w:firstLine="1418"/>
        <w:jc w:val="both"/>
        <w:rPr>
          <w:rFonts w:ascii="Arial" w:hAnsi="Arial" w:cs="Arial"/>
          <w:sz w:val="22"/>
          <w:szCs w:val="22"/>
        </w:rPr>
      </w:pPr>
    </w:p>
    <w:p w14:paraId="6BA61D3F" w14:textId="6AF404D9" w:rsidR="00363C25" w:rsidRPr="00F16E97" w:rsidRDefault="00363C25" w:rsidP="004C6D6B">
      <w:pPr>
        <w:pStyle w:val="PargrafodaLista"/>
        <w:numPr>
          <w:ilvl w:val="0"/>
          <w:numId w:val="26"/>
        </w:numPr>
        <w:tabs>
          <w:tab w:val="left" w:pos="1985"/>
        </w:tabs>
        <w:spacing w:after="0" w:line="240" w:lineRule="auto"/>
        <w:ind w:left="0" w:right="59" w:firstLine="1418"/>
        <w:jc w:val="both"/>
        <w:rPr>
          <w:rFonts w:ascii="Arial" w:hAnsi="Arial" w:cs="Arial"/>
          <w:lang w:val="pt-BR"/>
        </w:rPr>
      </w:pPr>
      <w:proofErr w:type="gramStart"/>
      <w:r w:rsidRPr="00F16E97">
        <w:rPr>
          <w:rFonts w:ascii="Arial" w:hAnsi="Arial" w:cs="Arial"/>
          <w:lang w:val="pt-BR"/>
        </w:rPr>
        <w:t>reaproveitar</w:t>
      </w:r>
      <w:proofErr w:type="gramEnd"/>
      <w:r w:rsidRPr="00F16E97">
        <w:rPr>
          <w:rFonts w:ascii="Arial" w:hAnsi="Arial" w:cs="Arial"/>
          <w:lang w:val="pt-BR"/>
        </w:rPr>
        <w:t xml:space="preserve"> o papel para testes</w:t>
      </w:r>
      <w:r w:rsidR="00C860FD" w:rsidRPr="00F16E97">
        <w:rPr>
          <w:rFonts w:ascii="Arial" w:hAnsi="Arial" w:cs="Arial"/>
          <w:lang w:val="pt-BR"/>
        </w:rPr>
        <w:t>,</w:t>
      </w:r>
      <w:r w:rsidRPr="00F16E97">
        <w:rPr>
          <w:rFonts w:ascii="Arial" w:hAnsi="Arial" w:cs="Arial"/>
          <w:lang w:val="pt-BR"/>
        </w:rPr>
        <w:t xml:space="preserve"> caso a impressão tenha saído errada ou em branco, recolocando-o na bandeja de impressão, ou para ser utilizado como rascunho. Se o papel não servir para ser reutilizado, ele deverá ser rasgado e descartado no lixo reciclável;</w:t>
      </w:r>
    </w:p>
    <w:p w14:paraId="5EBCD8CF" w14:textId="77777777" w:rsidR="00363C25" w:rsidRPr="004C6D6B" w:rsidRDefault="00363C25" w:rsidP="004C6D6B">
      <w:pPr>
        <w:ind w:firstLine="1418"/>
        <w:jc w:val="both"/>
        <w:rPr>
          <w:rFonts w:ascii="Arial" w:hAnsi="Arial" w:cs="Arial"/>
          <w:sz w:val="22"/>
          <w:szCs w:val="22"/>
        </w:rPr>
      </w:pPr>
    </w:p>
    <w:p w14:paraId="0DD67384" w14:textId="26F9FE14" w:rsidR="00363C25" w:rsidRPr="00F16E97" w:rsidRDefault="00363C25" w:rsidP="004C6D6B">
      <w:pPr>
        <w:pStyle w:val="PargrafodaLista"/>
        <w:numPr>
          <w:ilvl w:val="0"/>
          <w:numId w:val="26"/>
        </w:numPr>
        <w:tabs>
          <w:tab w:val="left" w:pos="1985"/>
        </w:tabs>
        <w:spacing w:after="0" w:line="240" w:lineRule="auto"/>
        <w:ind w:left="0" w:right="49" w:firstLine="1418"/>
        <w:jc w:val="both"/>
        <w:rPr>
          <w:rFonts w:ascii="Arial" w:hAnsi="Arial" w:cs="Arial"/>
          <w:lang w:val="pt-BR"/>
        </w:rPr>
      </w:pPr>
      <w:proofErr w:type="gramStart"/>
      <w:r w:rsidRPr="00F16E97">
        <w:rPr>
          <w:rFonts w:ascii="Arial" w:hAnsi="Arial" w:cs="Arial"/>
          <w:lang w:val="pt-BR"/>
        </w:rPr>
        <w:t>ao</w:t>
      </w:r>
      <w:proofErr w:type="gramEnd"/>
      <w:r w:rsidRPr="00F16E97">
        <w:rPr>
          <w:rFonts w:ascii="Arial" w:hAnsi="Arial" w:cs="Arial"/>
          <w:lang w:val="pt-BR"/>
        </w:rPr>
        <w:t xml:space="preserve"> perceber que o papel ou o </w:t>
      </w:r>
      <w:proofErr w:type="spellStart"/>
      <w:r w:rsidRPr="00F16E97">
        <w:rPr>
          <w:rFonts w:ascii="Arial" w:hAnsi="Arial" w:cs="Arial"/>
          <w:lang w:val="pt-BR"/>
        </w:rPr>
        <w:t>tonner</w:t>
      </w:r>
      <w:proofErr w:type="spellEnd"/>
      <w:r w:rsidRPr="00F16E97">
        <w:rPr>
          <w:rFonts w:ascii="Arial" w:hAnsi="Arial" w:cs="Arial"/>
          <w:lang w:val="pt-BR"/>
        </w:rPr>
        <w:t xml:space="preserve">/cartucho da impressora está </w:t>
      </w:r>
      <w:r w:rsidR="00E305F7" w:rsidRPr="00F16E97">
        <w:rPr>
          <w:rFonts w:ascii="Arial" w:hAnsi="Arial" w:cs="Arial"/>
          <w:lang w:val="pt-BR"/>
        </w:rPr>
        <w:t>acabando</w:t>
      </w:r>
      <w:r w:rsidRPr="00F16E97">
        <w:rPr>
          <w:rFonts w:ascii="Arial" w:hAnsi="Arial" w:cs="Arial"/>
          <w:lang w:val="pt-BR"/>
        </w:rPr>
        <w:t xml:space="preserve">, fazer o reabastecimento do suprimento, pois isso evita </w:t>
      </w:r>
      <w:r w:rsidR="00E305F7" w:rsidRPr="00F16E97">
        <w:rPr>
          <w:rFonts w:ascii="Arial" w:hAnsi="Arial" w:cs="Arial"/>
          <w:lang w:val="pt-BR"/>
        </w:rPr>
        <w:t xml:space="preserve">que </w:t>
      </w:r>
      <w:r w:rsidRPr="00F16E97">
        <w:rPr>
          <w:rFonts w:ascii="Arial" w:hAnsi="Arial" w:cs="Arial"/>
          <w:lang w:val="pt-BR"/>
        </w:rPr>
        <w:t xml:space="preserve">pedidos de impressão </w:t>
      </w:r>
      <w:r w:rsidR="00E305F7" w:rsidRPr="00F16E97">
        <w:rPr>
          <w:rFonts w:ascii="Arial" w:hAnsi="Arial" w:cs="Arial"/>
          <w:lang w:val="pt-BR"/>
        </w:rPr>
        <w:t xml:space="preserve">sejam </w:t>
      </w:r>
      <w:r w:rsidRPr="00F16E97">
        <w:rPr>
          <w:rFonts w:ascii="Arial" w:hAnsi="Arial" w:cs="Arial"/>
          <w:lang w:val="pt-BR"/>
        </w:rPr>
        <w:t xml:space="preserve">prejudicados, além de </w:t>
      </w:r>
      <w:r w:rsidR="00E305F7" w:rsidRPr="00F16E97">
        <w:rPr>
          <w:rFonts w:ascii="Arial" w:hAnsi="Arial" w:cs="Arial"/>
          <w:lang w:val="pt-BR"/>
        </w:rPr>
        <w:t xml:space="preserve">evitar </w:t>
      </w:r>
      <w:r w:rsidRPr="00F16E97">
        <w:rPr>
          <w:rFonts w:ascii="Arial" w:hAnsi="Arial" w:cs="Arial"/>
          <w:lang w:val="pt-BR"/>
        </w:rPr>
        <w:t xml:space="preserve">gastos indevidos com papel e </w:t>
      </w:r>
      <w:r w:rsidR="00E305F7" w:rsidRPr="00F16E97">
        <w:rPr>
          <w:rFonts w:ascii="Arial" w:hAnsi="Arial" w:cs="Arial"/>
          <w:lang w:val="pt-BR"/>
        </w:rPr>
        <w:t xml:space="preserve">o </w:t>
      </w:r>
      <w:r w:rsidRPr="00F16E97">
        <w:rPr>
          <w:rFonts w:ascii="Arial" w:hAnsi="Arial" w:cs="Arial"/>
          <w:lang w:val="pt-BR"/>
        </w:rPr>
        <w:t xml:space="preserve">acúmulo de </w:t>
      </w:r>
      <w:r w:rsidR="00E305F7" w:rsidRPr="00F16E97">
        <w:rPr>
          <w:rFonts w:ascii="Arial" w:hAnsi="Arial" w:cs="Arial"/>
          <w:lang w:val="pt-BR"/>
        </w:rPr>
        <w:t>documentos</w:t>
      </w:r>
      <w:r w:rsidRPr="00F16E97">
        <w:rPr>
          <w:rFonts w:ascii="Arial" w:hAnsi="Arial" w:cs="Arial"/>
          <w:lang w:val="pt-BR"/>
        </w:rPr>
        <w:t xml:space="preserve"> na fila de impressão;</w:t>
      </w:r>
    </w:p>
    <w:p w14:paraId="771A3B28" w14:textId="77777777" w:rsidR="00363C25" w:rsidRPr="004C6D6B" w:rsidRDefault="00363C25" w:rsidP="004C6D6B">
      <w:pPr>
        <w:ind w:firstLine="1418"/>
        <w:jc w:val="both"/>
        <w:rPr>
          <w:rFonts w:ascii="Arial" w:hAnsi="Arial" w:cs="Arial"/>
          <w:sz w:val="22"/>
          <w:szCs w:val="22"/>
        </w:rPr>
      </w:pPr>
    </w:p>
    <w:p w14:paraId="445C742D" w14:textId="2FD6371E" w:rsidR="00363C25" w:rsidRPr="00F16E97" w:rsidRDefault="00363C25" w:rsidP="004C6D6B">
      <w:pPr>
        <w:pStyle w:val="PargrafodaLista"/>
        <w:numPr>
          <w:ilvl w:val="0"/>
          <w:numId w:val="26"/>
        </w:numPr>
        <w:tabs>
          <w:tab w:val="left" w:pos="1985"/>
        </w:tabs>
        <w:spacing w:after="0" w:line="240" w:lineRule="auto"/>
        <w:ind w:left="0" w:right="45" w:firstLine="1418"/>
        <w:jc w:val="both"/>
        <w:rPr>
          <w:rFonts w:ascii="Arial" w:hAnsi="Arial" w:cs="Arial"/>
          <w:lang w:val="pt-BR"/>
        </w:rPr>
      </w:pPr>
      <w:proofErr w:type="gramStart"/>
      <w:r w:rsidRPr="00F16E97">
        <w:rPr>
          <w:rFonts w:ascii="Arial" w:hAnsi="Arial" w:cs="Arial"/>
          <w:lang w:val="pt-BR"/>
        </w:rPr>
        <w:t>utilizar</w:t>
      </w:r>
      <w:proofErr w:type="gramEnd"/>
      <w:r w:rsidRPr="00F16E97">
        <w:rPr>
          <w:rFonts w:ascii="Arial" w:hAnsi="Arial" w:cs="Arial"/>
          <w:lang w:val="pt-BR"/>
        </w:rPr>
        <w:t xml:space="preserve"> as impressões coloridas somente para </w:t>
      </w:r>
      <w:r w:rsidR="00E305F7" w:rsidRPr="00F16E97">
        <w:rPr>
          <w:rFonts w:ascii="Arial" w:hAnsi="Arial" w:cs="Arial"/>
          <w:lang w:val="pt-BR"/>
        </w:rPr>
        <w:t xml:space="preserve">a </w:t>
      </w:r>
      <w:r w:rsidRPr="00F16E97">
        <w:rPr>
          <w:rFonts w:ascii="Arial" w:hAnsi="Arial" w:cs="Arial"/>
          <w:lang w:val="pt-BR"/>
        </w:rPr>
        <w:t xml:space="preserve">versão final de trabalhos e quando </w:t>
      </w:r>
      <w:r w:rsidR="00E305F7" w:rsidRPr="00F16E97">
        <w:rPr>
          <w:rFonts w:ascii="Arial" w:hAnsi="Arial" w:cs="Arial"/>
          <w:lang w:val="pt-BR"/>
        </w:rPr>
        <w:t xml:space="preserve">for </w:t>
      </w:r>
      <w:r w:rsidRPr="00F16E97">
        <w:rPr>
          <w:rFonts w:ascii="Arial" w:hAnsi="Arial" w:cs="Arial"/>
          <w:lang w:val="pt-BR"/>
        </w:rPr>
        <w:t>necessário;</w:t>
      </w:r>
    </w:p>
    <w:p w14:paraId="29E1CBEC" w14:textId="77777777" w:rsidR="00363C25" w:rsidRPr="004C6D6B" w:rsidRDefault="00363C25" w:rsidP="004C6D6B">
      <w:pPr>
        <w:ind w:right="45" w:firstLine="1418"/>
        <w:jc w:val="both"/>
        <w:rPr>
          <w:rFonts w:ascii="Arial" w:hAnsi="Arial" w:cs="Arial"/>
          <w:sz w:val="22"/>
          <w:szCs w:val="22"/>
        </w:rPr>
      </w:pPr>
    </w:p>
    <w:p w14:paraId="5658F3F3" w14:textId="77777777" w:rsidR="00363C25" w:rsidRPr="00F16E97" w:rsidRDefault="00363C25" w:rsidP="004C6D6B">
      <w:pPr>
        <w:pStyle w:val="PargrafodaLista"/>
        <w:numPr>
          <w:ilvl w:val="0"/>
          <w:numId w:val="26"/>
        </w:numPr>
        <w:tabs>
          <w:tab w:val="left" w:pos="1985"/>
        </w:tabs>
        <w:spacing w:after="0" w:line="240" w:lineRule="auto"/>
        <w:ind w:left="0" w:right="45" w:firstLine="1418"/>
        <w:jc w:val="both"/>
        <w:rPr>
          <w:rFonts w:ascii="Arial" w:hAnsi="Arial" w:cs="Arial"/>
          <w:lang w:val="pt-BR"/>
        </w:rPr>
      </w:pPr>
      <w:proofErr w:type="gramStart"/>
      <w:r w:rsidRPr="00F16E97">
        <w:rPr>
          <w:rFonts w:ascii="Arial" w:hAnsi="Arial" w:cs="Arial"/>
          <w:lang w:val="pt-BR"/>
        </w:rPr>
        <w:t>utilizar</w:t>
      </w:r>
      <w:proofErr w:type="gramEnd"/>
      <w:r w:rsidRPr="00F16E97">
        <w:rPr>
          <w:rFonts w:ascii="Arial" w:hAnsi="Arial" w:cs="Arial"/>
          <w:lang w:val="pt-BR"/>
        </w:rPr>
        <w:t xml:space="preserve"> as impressoras estritamente para fins de execução de trabalhos do CRCMG, sendo proibida a impressão de materiais particulares.</w:t>
      </w:r>
    </w:p>
    <w:p w14:paraId="2D939B9A" w14:textId="77777777" w:rsidR="00363C25" w:rsidRPr="004C6D6B" w:rsidRDefault="00363C25" w:rsidP="004C6D6B">
      <w:pPr>
        <w:ind w:right="45"/>
        <w:jc w:val="both"/>
        <w:rPr>
          <w:rFonts w:ascii="Arial" w:hAnsi="Arial" w:cs="Arial"/>
          <w:sz w:val="22"/>
          <w:szCs w:val="22"/>
        </w:rPr>
      </w:pPr>
    </w:p>
    <w:p w14:paraId="12C5331F" w14:textId="77777777" w:rsidR="00363C25" w:rsidRPr="006D3C67" w:rsidRDefault="00363C25" w:rsidP="006D3C67">
      <w:pPr>
        <w:ind w:left="213" w:right="-5"/>
        <w:jc w:val="center"/>
        <w:rPr>
          <w:rFonts w:ascii="Arial" w:eastAsia="Arial" w:hAnsi="Arial" w:cs="Arial"/>
          <w:bCs/>
          <w:sz w:val="22"/>
          <w:szCs w:val="22"/>
        </w:rPr>
      </w:pPr>
      <w:r w:rsidRPr="006D3C67">
        <w:rPr>
          <w:rFonts w:ascii="Arial" w:eastAsia="Arial" w:hAnsi="Arial" w:cs="Arial"/>
          <w:bCs/>
          <w:sz w:val="22"/>
          <w:szCs w:val="22"/>
        </w:rPr>
        <w:t>CAPÍTULO XII</w:t>
      </w:r>
    </w:p>
    <w:p w14:paraId="3246ED60" w14:textId="77777777" w:rsidR="00363C25" w:rsidRPr="006D3C67" w:rsidRDefault="00363C25" w:rsidP="006D3C67">
      <w:pPr>
        <w:tabs>
          <w:tab w:val="left" w:pos="760"/>
        </w:tabs>
        <w:ind w:left="213" w:right="-20"/>
        <w:jc w:val="center"/>
        <w:rPr>
          <w:rFonts w:ascii="Arial" w:eastAsia="Arial" w:hAnsi="Arial" w:cs="Arial"/>
          <w:sz w:val="22"/>
          <w:szCs w:val="22"/>
        </w:rPr>
      </w:pPr>
      <w:r w:rsidRPr="006D3C67">
        <w:rPr>
          <w:rFonts w:ascii="Arial" w:eastAsia="Arial" w:hAnsi="Arial" w:cs="Arial"/>
          <w:bCs/>
          <w:sz w:val="22"/>
          <w:szCs w:val="22"/>
        </w:rPr>
        <w:t>USO DA INTRANET</w:t>
      </w:r>
    </w:p>
    <w:p w14:paraId="660D4FCB" w14:textId="77777777" w:rsidR="00363C25" w:rsidRPr="006D3C67" w:rsidRDefault="00363C25" w:rsidP="006D3C67">
      <w:pPr>
        <w:ind w:right="146" w:firstLine="1418"/>
        <w:jc w:val="both"/>
        <w:rPr>
          <w:rFonts w:ascii="Arial" w:eastAsia="Arial" w:hAnsi="Arial" w:cs="Arial"/>
          <w:sz w:val="22"/>
          <w:szCs w:val="22"/>
        </w:rPr>
      </w:pPr>
    </w:p>
    <w:p w14:paraId="27BB095F" w14:textId="627BAC88" w:rsidR="00363C25" w:rsidRPr="006D3C67" w:rsidRDefault="004C6D6B" w:rsidP="006D3C67">
      <w:pPr>
        <w:ind w:right="146" w:firstLine="1418"/>
        <w:jc w:val="both"/>
        <w:rPr>
          <w:rFonts w:ascii="Arial" w:eastAsia="Arial" w:hAnsi="Arial" w:cs="Arial"/>
          <w:sz w:val="22"/>
          <w:szCs w:val="22"/>
        </w:rPr>
      </w:pPr>
      <w:r>
        <w:rPr>
          <w:rFonts w:ascii="Arial" w:eastAsia="Arial" w:hAnsi="Arial" w:cs="Arial"/>
          <w:sz w:val="22"/>
          <w:szCs w:val="22"/>
        </w:rPr>
        <w:t>Art. 43.</w:t>
      </w:r>
      <w:r w:rsidR="00363C25" w:rsidRPr="006D3C67">
        <w:rPr>
          <w:rFonts w:ascii="Arial" w:eastAsia="Arial" w:hAnsi="Arial" w:cs="Arial"/>
          <w:sz w:val="22"/>
          <w:szCs w:val="22"/>
        </w:rPr>
        <w:t xml:space="preserve"> A Intranet do CRCMG, denominada </w:t>
      </w:r>
      <w:proofErr w:type="spellStart"/>
      <w:r w:rsidR="00363C25" w:rsidRPr="006D3C67">
        <w:rPr>
          <w:rFonts w:ascii="Arial" w:eastAsia="Arial" w:hAnsi="Arial" w:cs="Arial"/>
          <w:sz w:val="22"/>
          <w:szCs w:val="22"/>
        </w:rPr>
        <w:t>VivaIntra</w:t>
      </w:r>
      <w:proofErr w:type="spellEnd"/>
      <w:r w:rsidR="00363C25" w:rsidRPr="006D3C67">
        <w:rPr>
          <w:rFonts w:ascii="Arial" w:eastAsia="Arial" w:hAnsi="Arial" w:cs="Arial"/>
          <w:sz w:val="22"/>
          <w:szCs w:val="22"/>
        </w:rPr>
        <w:t xml:space="preserve">, é uma ferramenta </w:t>
      </w:r>
      <w:r w:rsidR="00C860FD" w:rsidRPr="006D3C67">
        <w:rPr>
          <w:rFonts w:ascii="Arial" w:eastAsia="Arial" w:hAnsi="Arial" w:cs="Arial"/>
          <w:sz w:val="22"/>
          <w:szCs w:val="22"/>
        </w:rPr>
        <w:t>de</w:t>
      </w:r>
      <w:r w:rsidR="000D65FB" w:rsidRPr="006D3C67">
        <w:rPr>
          <w:rFonts w:ascii="Arial" w:eastAsia="Arial" w:hAnsi="Arial" w:cs="Arial"/>
          <w:sz w:val="22"/>
          <w:szCs w:val="22"/>
        </w:rPr>
        <w:t xml:space="preserve"> </w:t>
      </w:r>
      <w:r w:rsidR="00363C25" w:rsidRPr="006D3C67">
        <w:rPr>
          <w:rFonts w:ascii="Arial" w:eastAsia="Arial" w:hAnsi="Arial" w:cs="Arial"/>
          <w:sz w:val="22"/>
          <w:szCs w:val="22"/>
        </w:rPr>
        <w:t>troca de informações e melhorias nos serviços internos e nos canais de comunicação, devendo ser utilizada para o cumprimento de sua missão institucional.</w:t>
      </w:r>
    </w:p>
    <w:p w14:paraId="4D634732" w14:textId="77777777" w:rsidR="00363C25" w:rsidRPr="006D3C67" w:rsidRDefault="00363C25" w:rsidP="006D3C67">
      <w:pPr>
        <w:ind w:right="146" w:firstLine="1418"/>
        <w:jc w:val="both"/>
        <w:rPr>
          <w:rFonts w:ascii="Arial" w:eastAsia="Arial" w:hAnsi="Arial" w:cs="Arial"/>
          <w:sz w:val="22"/>
          <w:szCs w:val="22"/>
        </w:rPr>
      </w:pPr>
    </w:p>
    <w:p w14:paraId="74AF2027" w14:textId="18CB94AB" w:rsidR="00363C25" w:rsidRPr="006D3C67" w:rsidRDefault="004C6D6B" w:rsidP="006D3C67">
      <w:pPr>
        <w:ind w:right="146" w:firstLine="1418"/>
        <w:jc w:val="both"/>
        <w:rPr>
          <w:rFonts w:ascii="Arial" w:eastAsia="Arial" w:hAnsi="Arial" w:cs="Arial"/>
          <w:sz w:val="22"/>
          <w:szCs w:val="22"/>
        </w:rPr>
      </w:pPr>
      <w:r>
        <w:rPr>
          <w:rFonts w:ascii="Arial" w:eastAsia="Arial" w:hAnsi="Arial" w:cs="Arial"/>
          <w:sz w:val="22"/>
          <w:szCs w:val="22"/>
        </w:rPr>
        <w:t>Art. 44.</w:t>
      </w:r>
      <w:r w:rsidR="00363C25" w:rsidRPr="006D3C67">
        <w:rPr>
          <w:rFonts w:ascii="Arial" w:eastAsia="Arial" w:hAnsi="Arial" w:cs="Arial"/>
          <w:sz w:val="22"/>
          <w:szCs w:val="22"/>
        </w:rPr>
        <w:t xml:space="preserve"> Através deste canal</w:t>
      </w:r>
      <w:r w:rsidR="000D65FB" w:rsidRPr="006D3C67">
        <w:rPr>
          <w:rFonts w:ascii="Arial" w:eastAsia="Arial" w:hAnsi="Arial" w:cs="Arial"/>
          <w:sz w:val="22"/>
          <w:szCs w:val="22"/>
        </w:rPr>
        <w:t>,</w:t>
      </w:r>
      <w:r w:rsidR="00363C25" w:rsidRPr="006D3C67">
        <w:rPr>
          <w:rFonts w:ascii="Arial" w:eastAsia="Arial" w:hAnsi="Arial" w:cs="Arial"/>
          <w:sz w:val="22"/>
          <w:szCs w:val="22"/>
        </w:rPr>
        <w:t xml:space="preserve"> qualquer usuário que possua acesso poderá disponibilizar conteúdos e/ou solicitar serviços;</w:t>
      </w:r>
    </w:p>
    <w:p w14:paraId="7D7173F2" w14:textId="77777777" w:rsidR="00363C25" w:rsidRPr="006D3C67" w:rsidRDefault="00363C25" w:rsidP="006D3C67">
      <w:pPr>
        <w:ind w:right="146" w:firstLine="1418"/>
        <w:jc w:val="both"/>
        <w:rPr>
          <w:rFonts w:ascii="Arial" w:eastAsia="Arial" w:hAnsi="Arial" w:cs="Arial"/>
          <w:sz w:val="22"/>
          <w:szCs w:val="22"/>
        </w:rPr>
      </w:pPr>
    </w:p>
    <w:p w14:paraId="047A0DD1" w14:textId="41E46618" w:rsidR="00363C25" w:rsidRPr="006D3C67" w:rsidRDefault="00363C25" w:rsidP="006D3C67">
      <w:pPr>
        <w:ind w:right="146" w:firstLine="1418"/>
        <w:jc w:val="both"/>
        <w:rPr>
          <w:rFonts w:ascii="Arial" w:eastAsia="Arial" w:hAnsi="Arial" w:cs="Arial"/>
          <w:sz w:val="22"/>
          <w:szCs w:val="22"/>
        </w:rPr>
      </w:pPr>
      <w:r w:rsidRPr="006D3C67">
        <w:rPr>
          <w:rFonts w:ascii="Arial" w:eastAsia="Arial" w:hAnsi="Arial" w:cs="Arial"/>
          <w:sz w:val="22"/>
          <w:szCs w:val="22"/>
        </w:rPr>
        <w:t xml:space="preserve">Parágrafo Único. O </w:t>
      </w:r>
      <w:r w:rsidR="000D65FB" w:rsidRPr="006D3C67">
        <w:rPr>
          <w:rFonts w:ascii="Arial" w:eastAsia="Arial" w:hAnsi="Arial" w:cs="Arial"/>
          <w:sz w:val="22"/>
          <w:szCs w:val="22"/>
        </w:rPr>
        <w:t>c</w:t>
      </w:r>
      <w:r w:rsidRPr="006D3C67">
        <w:rPr>
          <w:rFonts w:ascii="Arial" w:eastAsia="Arial" w:hAnsi="Arial" w:cs="Arial"/>
          <w:sz w:val="22"/>
          <w:szCs w:val="22"/>
        </w:rPr>
        <w:t xml:space="preserve">hat é um aplicativo de comunicação interna pertencente </w:t>
      </w:r>
      <w:r w:rsidR="000D65FB" w:rsidRPr="006D3C67">
        <w:rPr>
          <w:rFonts w:ascii="Arial" w:eastAsia="Arial" w:hAnsi="Arial" w:cs="Arial"/>
          <w:sz w:val="22"/>
          <w:szCs w:val="22"/>
        </w:rPr>
        <w:t>à</w:t>
      </w:r>
      <w:r w:rsidRPr="006D3C67">
        <w:rPr>
          <w:rFonts w:ascii="Arial" w:eastAsia="Arial" w:hAnsi="Arial" w:cs="Arial"/>
          <w:sz w:val="22"/>
          <w:szCs w:val="22"/>
        </w:rPr>
        <w:t xml:space="preserve"> Intranet, </w:t>
      </w:r>
      <w:r w:rsidR="000D65FB" w:rsidRPr="006D3C67">
        <w:rPr>
          <w:rFonts w:ascii="Arial" w:eastAsia="Arial" w:hAnsi="Arial" w:cs="Arial"/>
          <w:sz w:val="22"/>
          <w:szCs w:val="22"/>
        </w:rPr>
        <w:t xml:space="preserve">sendo que </w:t>
      </w:r>
      <w:r w:rsidRPr="006D3C67">
        <w:rPr>
          <w:rFonts w:ascii="Arial" w:eastAsia="Arial" w:hAnsi="Arial" w:cs="Arial"/>
          <w:sz w:val="22"/>
          <w:szCs w:val="22"/>
        </w:rPr>
        <w:t xml:space="preserve">todas as conversas são gravadas e </w:t>
      </w:r>
      <w:r w:rsidR="000D65FB" w:rsidRPr="006D3C67">
        <w:rPr>
          <w:rFonts w:ascii="Arial" w:eastAsia="Arial" w:hAnsi="Arial" w:cs="Arial"/>
          <w:sz w:val="22"/>
          <w:szCs w:val="22"/>
        </w:rPr>
        <w:t>passíveis de</w:t>
      </w:r>
      <w:r w:rsidRPr="006D3C67">
        <w:rPr>
          <w:rFonts w:ascii="Arial" w:eastAsia="Arial" w:hAnsi="Arial" w:cs="Arial"/>
          <w:sz w:val="22"/>
          <w:szCs w:val="22"/>
        </w:rPr>
        <w:t xml:space="preserve"> auditoria;</w:t>
      </w:r>
    </w:p>
    <w:p w14:paraId="5970CAFD" w14:textId="77777777" w:rsidR="00363C25" w:rsidRPr="006D3C67" w:rsidRDefault="00363C25" w:rsidP="006D3C67">
      <w:pPr>
        <w:ind w:right="146" w:firstLine="1418"/>
        <w:jc w:val="both"/>
        <w:rPr>
          <w:rFonts w:ascii="Arial" w:eastAsia="Arial" w:hAnsi="Arial" w:cs="Arial"/>
          <w:sz w:val="22"/>
          <w:szCs w:val="22"/>
        </w:rPr>
      </w:pPr>
    </w:p>
    <w:p w14:paraId="5728315D" w14:textId="39CF40A7" w:rsidR="00363C25" w:rsidRPr="006D3C67" w:rsidRDefault="004C6D6B" w:rsidP="006D3C67">
      <w:pPr>
        <w:ind w:right="146" w:firstLine="1418"/>
        <w:jc w:val="both"/>
        <w:rPr>
          <w:rFonts w:ascii="Arial" w:hAnsi="Arial" w:cs="Arial"/>
          <w:sz w:val="22"/>
          <w:szCs w:val="22"/>
        </w:rPr>
      </w:pPr>
      <w:r>
        <w:rPr>
          <w:rFonts w:ascii="Arial" w:eastAsia="Arial" w:hAnsi="Arial" w:cs="Arial"/>
          <w:sz w:val="22"/>
          <w:szCs w:val="22"/>
        </w:rPr>
        <w:t>Art. 45.</w:t>
      </w:r>
      <w:r w:rsidR="00363C25" w:rsidRPr="006D3C67">
        <w:rPr>
          <w:rFonts w:ascii="Arial" w:eastAsia="Arial" w:hAnsi="Arial" w:cs="Arial"/>
          <w:sz w:val="22"/>
          <w:szCs w:val="22"/>
        </w:rPr>
        <w:t xml:space="preserve"> A utilização da Intranet obedecerá às normas estabelecidas neste </w:t>
      </w:r>
      <w:r w:rsidR="000D65FB" w:rsidRPr="006D3C67">
        <w:rPr>
          <w:rFonts w:ascii="Arial" w:eastAsia="Arial" w:hAnsi="Arial" w:cs="Arial"/>
          <w:sz w:val="22"/>
          <w:szCs w:val="22"/>
        </w:rPr>
        <w:t>r</w:t>
      </w:r>
      <w:r w:rsidR="00363C25" w:rsidRPr="006D3C67">
        <w:rPr>
          <w:rFonts w:ascii="Arial" w:eastAsia="Arial" w:hAnsi="Arial" w:cs="Arial"/>
          <w:sz w:val="22"/>
          <w:szCs w:val="22"/>
        </w:rPr>
        <w:t>egulamento</w:t>
      </w:r>
      <w:r w:rsidR="00363C25" w:rsidRPr="006D3C67">
        <w:rPr>
          <w:rFonts w:ascii="Arial" w:hAnsi="Arial" w:cs="Arial"/>
          <w:sz w:val="22"/>
          <w:szCs w:val="22"/>
        </w:rPr>
        <w:t>, que englobam</w:t>
      </w:r>
      <w:r w:rsidR="000D65FB" w:rsidRPr="006D3C67">
        <w:rPr>
          <w:rFonts w:ascii="Arial" w:hAnsi="Arial" w:cs="Arial"/>
          <w:sz w:val="22"/>
          <w:szCs w:val="22"/>
        </w:rPr>
        <w:t>,</w:t>
      </w:r>
      <w:r w:rsidR="00363C25" w:rsidRPr="006D3C67">
        <w:rPr>
          <w:rFonts w:ascii="Arial" w:hAnsi="Arial" w:cs="Arial"/>
          <w:sz w:val="22"/>
          <w:szCs w:val="22"/>
        </w:rPr>
        <w:t xml:space="preserve"> ainda:</w:t>
      </w:r>
    </w:p>
    <w:p w14:paraId="3BFA9460" w14:textId="77777777" w:rsidR="00363C25" w:rsidRPr="006D3C67" w:rsidRDefault="00363C25" w:rsidP="006D3C67">
      <w:pPr>
        <w:ind w:right="146"/>
        <w:jc w:val="both"/>
        <w:rPr>
          <w:rFonts w:ascii="Arial" w:hAnsi="Arial" w:cs="Arial"/>
          <w:sz w:val="22"/>
          <w:szCs w:val="22"/>
        </w:rPr>
      </w:pPr>
    </w:p>
    <w:p w14:paraId="171B0DAE" w14:textId="2D24CBE6" w:rsidR="00363C25" w:rsidRPr="00A94929" w:rsidRDefault="00363C25" w:rsidP="006D3C67">
      <w:pPr>
        <w:ind w:right="146" w:firstLine="1418"/>
        <w:jc w:val="both"/>
        <w:rPr>
          <w:rFonts w:ascii="Arial" w:hAnsi="Arial" w:cs="Arial"/>
          <w:sz w:val="22"/>
          <w:szCs w:val="22"/>
        </w:rPr>
      </w:pPr>
      <w:r w:rsidRPr="00A94929">
        <w:rPr>
          <w:rFonts w:ascii="Arial" w:eastAsia="Arial" w:hAnsi="Arial" w:cs="Arial"/>
          <w:sz w:val="22"/>
          <w:szCs w:val="22"/>
        </w:rPr>
        <w:t xml:space="preserve">Parágrafo Único. Fica </w:t>
      </w:r>
      <w:r w:rsidRPr="00A94929">
        <w:rPr>
          <w:rFonts w:ascii="Arial" w:hAnsi="Arial" w:cs="Arial"/>
          <w:sz w:val="22"/>
          <w:szCs w:val="22"/>
        </w:rPr>
        <w:t>proibido ao usuário:</w:t>
      </w:r>
    </w:p>
    <w:p w14:paraId="03E887C8" w14:textId="77777777" w:rsidR="00363C25" w:rsidRPr="006D3C67" w:rsidRDefault="00363C25" w:rsidP="006D3C67">
      <w:pPr>
        <w:pStyle w:val="SemEspaamento"/>
        <w:jc w:val="both"/>
        <w:rPr>
          <w:rFonts w:ascii="Arial" w:hAnsi="Arial" w:cs="Arial"/>
          <w:lang w:val="pt-BR"/>
        </w:rPr>
      </w:pPr>
    </w:p>
    <w:p w14:paraId="0AADC6A5" w14:textId="5747D882" w:rsidR="00363C25" w:rsidRPr="006D3C67" w:rsidRDefault="000D65FB" w:rsidP="004C6D6B">
      <w:pPr>
        <w:pStyle w:val="NormalWeb"/>
        <w:numPr>
          <w:ilvl w:val="0"/>
          <w:numId w:val="27"/>
        </w:numPr>
        <w:tabs>
          <w:tab w:val="left" w:pos="1985"/>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t>c</w:t>
      </w:r>
      <w:r w:rsidR="00363C25" w:rsidRPr="006D3C67">
        <w:rPr>
          <w:rFonts w:ascii="Arial" w:hAnsi="Arial" w:cs="Arial"/>
          <w:sz w:val="22"/>
          <w:szCs w:val="22"/>
        </w:rPr>
        <w:t>riar</w:t>
      </w:r>
      <w:proofErr w:type="gramEnd"/>
      <w:r w:rsidR="00363C25" w:rsidRPr="006D3C67">
        <w:rPr>
          <w:rFonts w:ascii="Arial" w:hAnsi="Arial" w:cs="Arial"/>
          <w:sz w:val="22"/>
          <w:szCs w:val="22"/>
        </w:rPr>
        <w:t xml:space="preserve"> falsa identidade ou assumir a identidade de outro usuário;</w:t>
      </w:r>
    </w:p>
    <w:p w14:paraId="47AA6A41" w14:textId="7A49D036" w:rsidR="00363C25" w:rsidRPr="006D3C67" w:rsidRDefault="000D65FB" w:rsidP="004C6D6B">
      <w:pPr>
        <w:pStyle w:val="NormalWeb"/>
        <w:numPr>
          <w:ilvl w:val="0"/>
          <w:numId w:val="27"/>
        </w:numPr>
        <w:tabs>
          <w:tab w:val="left" w:pos="1985"/>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lastRenderedPageBreak/>
        <w:t>f</w:t>
      </w:r>
      <w:r w:rsidR="00363C25" w:rsidRPr="006D3C67">
        <w:rPr>
          <w:rFonts w:ascii="Arial" w:hAnsi="Arial" w:cs="Arial"/>
          <w:sz w:val="22"/>
          <w:szCs w:val="22"/>
        </w:rPr>
        <w:t>azer</w:t>
      </w:r>
      <w:proofErr w:type="gramEnd"/>
      <w:r w:rsidR="00363C25" w:rsidRPr="006D3C67">
        <w:rPr>
          <w:rFonts w:ascii="Arial" w:hAnsi="Arial" w:cs="Arial"/>
          <w:sz w:val="22"/>
          <w:szCs w:val="22"/>
        </w:rPr>
        <w:t xml:space="preserve"> uso da Intranet e outros serviços disponibilizados com o intuito de cometer fraude, ou qualquer outro ato ilícito;</w:t>
      </w:r>
    </w:p>
    <w:p w14:paraId="05949B16" w14:textId="77777777" w:rsidR="004C6D6B" w:rsidRDefault="004C6D6B" w:rsidP="004C6D6B">
      <w:pPr>
        <w:pStyle w:val="NormalWeb"/>
        <w:tabs>
          <w:tab w:val="left" w:pos="1985"/>
        </w:tabs>
        <w:spacing w:before="0" w:beforeAutospacing="0" w:after="0" w:afterAutospacing="0"/>
        <w:ind w:firstLine="1418"/>
        <w:jc w:val="both"/>
        <w:rPr>
          <w:rFonts w:ascii="Arial" w:hAnsi="Arial" w:cs="Arial"/>
          <w:sz w:val="22"/>
          <w:szCs w:val="22"/>
        </w:rPr>
      </w:pPr>
    </w:p>
    <w:p w14:paraId="6FBB0FEF" w14:textId="40011BCF" w:rsidR="00363C25" w:rsidRPr="006D3C67" w:rsidRDefault="000D65FB" w:rsidP="004C6D6B">
      <w:pPr>
        <w:pStyle w:val="NormalWeb"/>
        <w:numPr>
          <w:ilvl w:val="0"/>
          <w:numId w:val="27"/>
        </w:numPr>
        <w:tabs>
          <w:tab w:val="left" w:pos="1985"/>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t>i</w:t>
      </w:r>
      <w:r w:rsidR="00363C25" w:rsidRPr="006D3C67">
        <w:rPr>
          <w:rFonts w:ascii="Arial" w:hAnsi="Arial" w:cs="Arial"/>
          <w:sz w:val="22"/>
          <w:szCs w:val="22"/>
        </w:rPr>
        <w:t>nvadir</w:t>
      </w:r>
      <w:proofErr w:type="gramEnd"/>
      <w:r w:rsidR="00363C25" w:rsidRPr="006D3C67">
        <w:rPr>
          <w:rFonts w:ascii="Arial" w:hAnsi="Arial" w:cs="Arial"/>
          <w:sz w:val="22"/>
          <w:szCs w:val="22"/>
        </w:rPr>
        <w:t xml:space="preserve"> a privacidade de terceiros, buscando </w:t>
      </w:r>
      <w:r w:rsidR="000459C0" w:rsidRPr="006D3C67">
        <w:rPr>
          <w:rFonts w:ascii="Arial" w:hAnsi="Arial" w:cs="Arial"/>
          <w:sz w:val="22"/>
          <w:szCs w:val="22"/>
        </w:rPr>
        <w:t xml:space="preserve">ter </w:t>
      </w:r>
      <w:r w:rsidR="00363C25" w:rsidRPr="006D3C67">
        <w:rPr>
          <w:rFonts w:ascii="Arial" w:hAnsi="Arial" w:cs="Arial"/>
          <w:sz w:val="22"/>
          <w:szCs w:val="22"/>
        </w:rPr>
        <w:t>acesso a senhas e dados privativos, violando sistemas de segurança de informação ou redes públicas ou privadas de computador conectadas à Intranet;</w:t>
      </w:r>
    </w:p>
    <w:p w14:paraId="641789B3" w14:textId="77777777" w:rsidR="004C6D6B" w:rsidRDefault="004C6D6B" w:rsidP="004C6D6B">
      <w:pPr>
        <w:pStyle w:val="NormalWeb"/>
        <w:tabs>
          <w:tab w:val="left" w:pos="1985"/>
        </w:tabs>
        <w:spacing w:before="0" w:beforeAutospacing="0" w:after="0" w:afterAutospacing="0"/>
        <w:ind w:firstLine="1418"/>
        <w:jc w:val="both"/>
        <w:rPr>
          <w:rFonts w:ascii="Arial" w:hAnsi="Arial" w:cs="Arial"/>
          <w:sz w:val="22"/>
          <w:szCs w:val="22"/>
        </w:rPr>
      </w:pPr>
    </w:p>
    <w:p w14:paraId="0CF640D9" w14:textId="77777777" w:rsidR="004C6D6B" w:rsidRDefault="000D65FB" w:rsidP="004C6D6B">
      <w:pPr>
        <w:pStyle w:val="NormalWeb"/>
        <w:numPr>
          <w:ilvl w:val="0"/>
          <w:numId w:val="27"/>
        </w:numPr>
        <w:tabs>
          <w:tab w:val="left" w:pos="1985"/>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t>d</w:t>
      </w:r>
      <w:r w:rsidR="00363C25" w:rsidRPr="006D3C67">
        <w:rPr>
          <w:rFonts w:ascii="Arial" w:hAnsi="Arial" w:cs="Arial"/>
          <w:sz w:val="22"/>
          <w:szCs w:val="22"/>
        </w:rPr>
        <w:t>ifamar</w:t>
      </w:r>
      <w:proofErr w:type="gramEnd"/>
      <w:r w:rsidR="00363C25" w:rsidRPr="006D3C67">
        <w:rPr>
          <w:rFonts w:ascii="Arial" w:hAnsi="Arial" w:cs="Arial"/>
          <w:sz w:val="22"/>
          <w:szCs w:val="22"/>
        </w:rPr>
        <w:t>, ofender, perturbar a tranquilidade alheia, perseguir, ameaçar ou, de qualquer outra forma, violar direitos de terceiros;</w:t>
      </w:r>
    </w:p>
    <w:p w14:paraId="69ABA66C" w14:textId="77777777" w:rsidR="004C6D6B" w:rsidRDefault="004C6D6B" w:rsidP="004C6D6B">
      <w:pPr>
        <w:pStyle w:val="NormalWeb"/>
        <w:tabs>
          <w:tab w:val="left" w:pos="1985"/>
        </w:tabs>
        <w:spacing w:before="0" w:beforeAutospacing="0" w:after="0" w:afterAutospacing="0"/>
        <w:ind w:firstLine="1418"/>
        <w:jc w:val="both"/>
        <w:rPr>
          <w:rFonts w:ascii="Arial" w:hAnsi="Arial" w:cs="Arial"/>
          <w:sz w:val="22"/>
          <w:szCs w:val="22"/>
        </w:rPr>
      </w:pPr>
    </w:p>
    <w:p w14:paraId="3E23A4EA" w14:textId="6F494A13" w:rsidR="00363C25" w:rsidRPr="006D3C67" w:rsidRDefault="000D65FB" w:rsidP="004C6D6B">
      <w:pPr>
        <w:pStyle w:val="NormalWeb"/>
        <w:numPr>
          <w:ilvl w:val="0"/>
          <w:numId w:val="27"/>
        </w:numPr>
        <w:tabs>
          <w:tab w:val="left" w:pos="1985"/>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t>p</w:t>
      </w:r>
      <w:r w:rsidR="00363C25" w:rsidRPr="006D3C67">
        <w:rPr>
          <w:rFonts w:ascii="Arial" w:hAnsi="Arial" w:cs="Arial"/>
          <w:sz w:val="22"/>
          <w:szCs w:val="22"/>
        </w:rPr>
        <w:t>ublicar</w:t>
      </w:r>
      <w:proofErr w:type="gramEnd"/>
      <w:r w:rsidR="00363C25" w:rsidRPr="006D3C67">
        <w:rPr>
          <w:rFonts w:ascii="Arial" w:hAnsi="Arial" w:cs="Arial"/>
          <w:sz w:val="22"/>
          <w:szCs w:val="22"/>
        </w:rPr>
        <w:t>, postar, carregar, distribuir ou divulgar quaisquer tópicos, nomes, materiais ou informações que incentivem a discriminação, ódio ou violência com relação a uma pessoa ou a um grupo;</w:t>
      </w:r>
    </w:p>
    <w:p w14:paraId="72394EDF" w14:textId="77777777" w:rsidR="004C6D6B" w:rsidRDefault="004C6D6B" w:rsidP="004C6D6B">
      <w:pPr>
        <w:pStyle w:val="NormalWeb"/>
        <w:tabs>
          <w:tab w:val="left" w:pos="1985"/>
        </w:tabs>
        <w:spacing w:before="0" w:beforeAutospacing="0" w:after="0" w:afterAutospacing="0"/>
        <w:ind w:firstLine="1418"/>
        <w:jc w:val="both"/>
        <w:rPr>
          <w:rFonts w:ascii="Arial" w:hAnsi="Arial" w:cs="Arial"/>
          <w:sz w:val="22"/>
          <w:szCs w:val="22"/>
        </w:rPr>
      </w:pPr>
    </w:p>
    <w:p w14:paraId="787A710F" w14:textId="420FC65A" w:rsidR="00363C25" w:rsidRPr="006D3C67" w:rsidRDefault="000D65FB" w:rsidP="004C6D6B">
      <w:pPr>
        <w:pStyle w:val="NormalWeb"/>
        <w:numPr>
          <w:ilvl w:val="0"/>
          <w:numId w:val="27"/>
        </w:numPr>
        <w:tabs>
          <w:tab w:val="left" w:pos="1985"/>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t>f</w:t>
      </w:r>
      <w:r w:rsidR="00363C25" w:rsidRPr="006D3C67">
        <w:rPr>
          <w:rFonts w:ascii="Arial" w:hAnsi="Arial" w:cs="Arial"/>
          <w:sz w:val="22"/>
          <w:szCs w:val="22"/>
        </w:rPr>
        <w:t>azer</w:t>
      </w:r>
      <w:proofErr w:type="gramEnd"/>
      <w:r w:rsidR="00363C25" w:rsidRPr="006D3C67">
        <w:rPr>
          <w:rFonts w:ascii="Arial" w:hAnsi="Arial" w:cs="Arial"/>
          <w:sz w:val="22"/>
          <w:szCs w:val="22"/>
        </w:rPr>
        <w:t xml:space="preserve"> ou executar download de qualquer arquivo disponibilizado por outro usuário que não pode ser legalmente distribuído;</w:t>
      </w:r>
    </w:p>
    <w:p w14:paraId="7FD6ECA6" w14:textId="77777777" w:rsidR="004C6D6B" w:rsidRDefault="004C6D6B" w:rsidP="004C6D6B">
      <w:pPr>
        <w:pStyle w:val="NormalWeb"/>
        <w:tabs>
          <w:tab w:val="left" w:pos="1985"/>
        </w:tabs>
        <w:spacing w:before="0" w:beforeAutospacing="0" w:after="0" w:afterAutospacing="0"/>
        <w:ind w:firstLine="1418"/>
        <w:jc w:val="both"/>
        <w:rPr>
          <w:rFonts w:ascii="Arial" w:hAnsi="Arial" w:cs="Arial"/>
          <w:sz w:val="22"/>
          <w:szCs w:val="22"/>
        </w:rPr>
      </w:pPr>
    </w:p>
    <w:p w14:paraId="0C50344E" w14:textId="646B34D6" w:rsidR="00363C25" w:rsidRPr="006D3C67" w:rsidRDefault="000D65FB" w:rsidP="004C6D6B">
      <w:pPr>
        <w:pStyle w:val="NormalWeb"/>
        <w:numPr>
          <w:ilvl w:val="0"/>
          <w:numId w:val="27"/>
        </w:numPr>
        <w:tabs>
          <w:tab w:val="left" w:pos="1985"/>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t>u</w:t>
      </w:r>
      <w:r w:rsidR="00363C25" w:rsidRPr="006D3C67">
        <w:rPr>
          <w:rFonts w:ascii="Arial" w:hAnsi="Arial" w:cs="Arial"/>
          <w:sz w:val="22"/>
          <w:szCs w:val="22"/>
        </w:rPr>
        <w:t>tilizar</w:t>
      </w:r>
      <w:proofErr w:type="gramEnd"/>
      <w:r w:rsidR="00363C25" w:rsidRPr="006D3C67">
        <w:rPr>
          <w:rFonts w:ascii="Arial" w:hAnsi="Arial" w:cs="Arial"/>
          <w:sz w:val="22"/>
          <w:szCs w:val="22"/>
        </w:rPr>
        <w:t xml:space="preserve"> a Intranet para "baixar", manter ou disponibilizar arquivos de conteúdo pornográfico, racista, preconceituoso, ilegal e imoral;</w:t>
      </w:r>
    </w:p>
    <w:p w14:paraId="3B21ED50" w14:textId="77777777" w:rsidR="004C6D6B" w:rsidRDefault="004C6D6B" w:rsidP="004C6D6B">
      <w:pPr>
        <w:pStyle w:val="NormalWeb"/>
        <w:tabs>
          <w:tab w:val="left" w:pos="1985"/>
        </w:tabs>
        <w:spacing w:before="0" w:beforeAutospacing="0" w:after="0" w:afterAutospacing="0"/>
        <w:ind w:firstLine="1418"/>
        <w:jc w:val="both"/>
        <w:rPr>
          <w:rFonts w:ascii="Arial" w:hAnsi="Arial" w:cs="Arial"/>
          <w:sz w:val="22"/>
          <w:szCs w:val="22"/>
        </w:rPr>
      </w:pPr>
    </w:p>
    <w:p w14:paraId="7BF33E84" w14:textId="0A2B5328" w:rsidR="00363C25" w:rsidRPr="006D3C67" w:rsidRDefault="000D65FB" w:rsidP="004C6D6B">
      <w:pPr>
        <w:pStyle w:val="NormalWeb"/>
        <w:numPr>
          <w:ilvl w:val="0"/>
          <w:numId w:val="27"/>
        </w:numPr>
        <w:tabs>
          <w:tab w:val="left" w:pos="1985"/>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t>r</w:t>
      </w:r>
      <w:r w:rsidR="00363C25" w:rsidRPr="006D3C67">
        <w:rPr>
          <w:rFonts w:ascii="Arial" w:hAnsi="Arial" w:cs="Arial"/>
          <w:sz w:val="22"/>
          <w:szCs w:val="22"/>
        </w:rPr>
        <w:t>epassar</w:t>
      </w:r>
      <w:proofErr w:type="gramEnd"/>
      <w:r w:rsidR="00363C25" w:rsidRPr="006D3C67">
        <w:rPr>
          <w:rFonts w:ascii="Arial" w:hAnsi="Arial" w:cs="Arial"/>
          <w:sz w:val="22"/>
          <w:szCs w:val="22"/>
        </w:rPr>
        <w:t xml:space="preserve"> ou revelar sua senha para outros;</w:t>
      </w:r>
    </w:p>
    <w:p w14:paraId="4D41707B" w14:textId="77777777" w:rsidR="004C6D6B" w:rsidRDefault="004C6D6B" w:rsidP="004C6D6B">
      <w:pPr>
        <w:pStyle w:val="NormalWeb"/>
        <w:tabs>
          <w:tab w:val="left" w:pos="1985"/>
        </w:tabs>
        <w:spacing w:before="0" w:beforeAutospacing="0" w:after="0" w:afterAutospacing="0"/>
        <w:ind w:firstLine="1418"/>
        <w:jc w:val="both"/>
        <w:rPr>
          <w:rFonts w:ascii="Arial" w:hAnsi="Arial" w:cs="Arial"/>
          <w:sz w:val="22"/>
          <w:szCs w:val="22"/>
        </w:rPr>
      </w:pPr>
    </w:p>
    <w:p w14:paraId="3DB25845" w14:textId="453CEC48" w:rsidR="00363C25" w:rsidRPr="006D3C67" w:rsidRDefault="000D65FB" w:rsidP="004C6D6B">
      <w:pPr>
        <w:pStyle w:val="NormalWeb"/>
        <w:numPr>
          <w:ilvl w:val="0"/>
          <w:numId w:val="27"/>
        </w:numPr>
        <w:tabs>
          <w:tab w:val="left" w:pos="1985"/>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t>u</w:t>
      </w:r>
      <w:r w:rsidR="00363C25" w:rsidRPr="006D3C67">
        <w:rPr>
          <w:rFonts w:ascii="Arial" w:hAnsi="Arial" w:cs="Arial"/>
          <w:sz w:val="22"/>
          <w:szCs w:val="22"/>
        </w:rPr>
        <w:t>tilizar</w:t>
      </w:r>
      <w:proofErr w:type="gramEnd"/>
      <w:r w:rsidR="00363C25" w:rsidRPr="006D3C67">
        <w:rPr>
          <w:rFonts w:ascii="Arial" w:hAnsi="Arial" w:cs="Arial"/>
          <w:sz w:val="22"/>
          <w:szCs w:val="22"/>
        </w:rPr>
        <w:t xml:space="preserve"> a Intranet de forma que prejudique o desempenho da</w:t>
      </w:r>
      <w:r w:rsidR="00161F5C" w:rsidRPr="006D3C67">
        <w:rPr>
          <w:rFonts w:ascii="Arial" w:hAnsi="Arial" w:cs="Arial"/>
          <w:sz w:val="22"/>
          <w:szCs w:val="22"/>
        </w:rPr>
        <w:t>s atividades do empregado e/ou a</w:t>
      </w:r>
      <w:r w:rsidR="00363C25" w:rsidRPr="006D3C67">
        <w:rPr>
          <w:rFonts w:ascii="Arial" w:hAnsi="Arial" w:cs="Arial"/>
          <w:sz w:val="22"/>
          <w:szCs w:val="22"/>
        </w:rPr>
        <w:t xml:space="preserve"> imagem do CRCMG;</w:t>
      </w:r>
    </w:p>
    <w:p w14:paraId="442A94E0" w14:textId="77777777" w:rsidR="004C6D6B" w:rsidRDefault="004C6D6B" w:rsidP="004C6D6B">
      <w:pPr>
        <w:pStyle w:val="NormalWeb"/>
        <w:tabs>
          <w:tab w:val="left" w:pos="1985"/>
        </w:tabs>
        <w:spacing w:before="0" w:beforeAutospacing="0" w:after="0" w:afterAutospacing="0"/>
        <w:ind w:firstLine="1418"/>
        <w:jc w:val="both"/>
        <w:rPr>
          <w:rFonts w:ascii="Arial" w:hAnsi="Arial" w:cs="Arial"/>
          <w:sz w:val="22"/>
          <w:szCs w:val="22"/>
        </w:rPr>
      </w:pPr>
    </w:p>
    <w:p w14:paraId="7DF134E4" w14:textId="58F82EDC" w:rsidR="00363C25" w:rsidRPr="006D3C67" w:rsidRDefault="000D65FB" w:rsidP="004C6D6B">
      <w:pPr>
        <w:pStyle w:val="NormalWeb"/>
        <w:numPr>
          <w:ilvl w:val="0"/>
          <w:numId w:val="27"/>
        </w:numPr>
        <w:tabs>
          <w:tab w:val="left" w:pos="1985"/>
        </w:tabs>
        <w:spacing w:before="0" w:beforeAutospacing="0" w:after="0" w:afterAutospacing="0"/>
        <w:ind w:left="0" w:firstLine="1418"/>
        <w:jc w:val="both"/>
        <w:rPr>
          <w:rFonts w:ascii="Arial" w:hAnsi="Arial" w:cs="Arial"/>
          <w:sz w:val="22"/>
          <w:szCs w:val="22"/>
        </w:rPr>
      </w:pPr>
      <w:proofErr w:type="gramStart"/>
      <w:r w:rsidRPr="006D3C67">
        <w:rPr>
          <w:rFonts w:ascii="Arial" w:hAnsi="Arial" w:cs="Arial"/>
          <w:sz w:val="22"/>
          <w:szCs w:val="22"/>
        </w:rPr>
        <w:t>u</w:t>
      </w:r>
      <w:r w:rsidR="00363C25" w:rsidRPr="006D3C67">
        <w:rPr>
          <w:rFonts w:ascii="Arial" w:hAnsi="Arial" w:cs="Arial"/>
          <w:sz w:val="22"/>
          <w:szCs w:val="22"/>
        </w:rPr>
        <w:t>tilizar</w:t>
      </w:r>
      <w:proofErr w:type="gramEnd"/>
      <w:r w:rsidR="00363C25" w:rsidRPr="006D3C67">
        <w:rPr>
          <w:rFonts w:ascii="Arial" w:hAnsi="Arial" w:cs="Arial"/>
          <w:sz w:val="22"/>
          <w:szCs w:val="22"/>
        </w:rPr>
        <w:t xml:space="preserve"> linguagem inapropriada ao ambiente de trabalho;</w:t>
      </w:r>
    </w:p>
    <w:p w14:paraId="6E2084E2" w14:textId="77777777" w:rsidR="00161F5C" w:rsidRPr="006D3C67" w:rsidRDefault="00161F5C" w:rsidP="006D3C67">
      <w:pPr>
        <w:ind w:firstLine="1418"/>
        <w:jc w:val="both"/>
        <w:rPr>
          <w:rFonts w:ascii="Arial" w:hAnsi="Arial" w:cs="Arial"/>
          <w:sz w:val="22"/>
          <w:szCs w:val="22"/>
          <w:lang w:eastAsia="ko-KR"/>
        </w:rPr>
      </w:pPr>
    </w:p>
    <w:p w14:paraId="6B3A2797" w14:textId="74EDA026" w:rsidR="00A94929" w:rsidRPr="006D3C67" w:rsidRDefault="00A94929" w:rsidP="00A94929">
      <w:pPr>
        <w:ind w:left="213" w:right="-5"/>
        <w:jc w:val="center"/>
        <w:rPr>
          <w:rFonts w:ascii="Arial" w:eastAsia="Arial" w:hAnsi="Arial" w:cs="Arial"/>
          <w:bCs/>
          <w:sz w:val="22"/>
          <w:szCs w:val="22"/>
        </w:rPr>
      </w:pPr>
      <w:r w:rsidRPr="006D3C67">
        <w:rPr>
          <w:rFonts w:ascii="Arial" w:eastAsia="Arial" w:hAnsi="Arial" w:cs="Arial"/>
          <w:bCs/>
          <w:sz w:val="22"/>
          <w:szCs w:val="22"/>
        </w:rPr>
        <w:t>CAPÍTULO XII</w:t>
      </w:r>
      <w:r>
        <w:rPr>
          <w:rFonts w:ascii="Arial" w:eastAsia="Arial" w:hAnsi="Arial" w:cs="Arial"/>
          <w:bCs/>
          <w:sz w:val="22"/>
          <w:szCs w:val="22"/>
        </w:rPr>
        <w:t>I</w:t>
      </w:r>
    </w:p>
    <w:p w14:paraId="759F6D1F" w14:textId="7AD2C8C2" w:rsidR="00A94929" w:rsidRDefault="00A94929" w:rsidP="00A94929">
      <w:pPr>
        <w:jc w:val="center"/>
        <w:rPr>
          <w:rFonts w:ascii="Arial" w:hAnsi="Arial" w:cs="Arial"/>
          <w:sz w:val="22"/>
          <w:szCs w:val="22"/>
          <w:lang w:eastAsia="ko-KR"/>
        </w:rPr>
      </w:pPr>
      <w:r>
        <w:rPr>
          <w:rFonts w:ascii="Arial" w:eastAsia="Arial" w:hAnsi="Arial" w:cs="Arial"/>
          <w:bCs/>
          <w:sz w:val="22"/>
          <w:szCs w:val="22"/>
        </w:rPr>
        <w:t>DISPOSIÇÕES FINAIS</w:t>
      </w:r>
    </w:p>
    <w:p w14:paraId="002A2B83" w14:textId="77777777" w:rsidR="00A94929" w:rsidRDefault="00A94929" w:rsidP="006D3C67">
      <w:pPr>
        <w:ind w:firstLine="1418"/>
        <w:jc w:val="both"/>
        <w:rPr>
          <w:rFonts w:ascii="Arial" w:hAnsi="Arial" w:cs="Arial"/>
          <w:sz w:val="22"/>
          <w:szCs w:val="22"/>
          <w:lang w:eastAsia="ko-KR"/>
        </w:rPr>
      </w:pPr>
    </w:p>
    <w:p w14:paraId="3C7B21B0" w14:textId="733BF5BE" w:rsidR="00363C25" w:rsidRPr="006D3C67" w:rsidRDefault="004C6D6B" w:rsidP="006D3C67">
      <w:pPr>
        <w:ind w:firstLine="1418"/>
        <w:jc w:val="both"/>
        <w:rPr>
          <w:rFonts w:ascii="Arial" w:hAnsi="Arial" w:cs="Arial"/>
          <w:sz w:val="22"/>
          <w:szCs w:val="22"/>
          <w:lang w:eastAsia="ko-KR"/>
        </w:rPr>
      </w:pPr>
      <w:r>
        <w:rPr>
          <w:rFonts w:ascii="Arial" w:hAnsi="Arial" w:cs="Arial"/>
          <w:sz w:val="22"/>
          <w:szCs w:val="22"/>
          <w:lang w:eastAsia="ko-KR"/>
        </w:rPr>
        <w:t>Art. 46.</w:t>
      </w:r>
      <w:r w:rsidR="00363C25" w:rsidRPr="006D3C67">
        <w:rPr>
          <w:rFonts w:ascii="Arial" w:hAnsi="Arial" w:cs="Arial"/>
          <w:sz w:val="22"/>
          <w:szCs w:val="22"/>
          <w:lang w:eastAsia="ko-KR"/>
        </w:rPr>
        <w:t xml:space="preserve"> As punições decorrentes da inobservância desta política e das condições de uso consistem em descumprimento de dever do empregado, devendo ser aplicadas as penalidades previstas neste regulamento, na Política de Segurança da Informação e no Regulamento de Empregados do CRCMG.</w:t>
      </w:r>
    </w:p>
    <w:p w14:paraId="5AC82850" w14:textId="77777777" w:rsidR="00363C25" w:rsidRPr="006D3C67" w:rsidRDefault="00363C25" w:rsidP="006D3C67">
      <w:pPr>
        <w:jc w:val="both"/>
        <w:rPr>
          <w:rFonts w:ascii="Arial" w:hAnsi="Arial" w:cs="Arial"/>
          <w:sz w:val="22"/>
          <w:szCs w:val="22"/>
          <w:lang w:eastAsia="ko-KR"/>
        </w:rPr>
      </w:pPr>
    </w:p>
    <w:p w14:paraId="4BBF7AED" w14:textId="520E84F7" w:rsidR="00363C25" w:rsidRPr="006D3C67" w:rsidRDefault="004C6D6B" w:rsidP="006D3C67">
      <w:pPr>
        <w:ind w:firstLine="1418"/>
        <w:jc w:val="both"/>
        <w:rPr>
          <w:rFonts w:ascii="Arial" w:hAnsi="Arial" w:cs="Arial"/>
          <w:sz w:val="22"/>
          <w:szCs w:val="22"/>
          <w:lang w:eastAsia="ko-KR"/>
        </w:rPr>
      </w:pPr>
      <w:r>
        <w:rPr>
          <w:rFonts w:ascii="Arial" w:hAnsi="Arial" w:cs="Arial"/>
          <w:sz w:val="22"/>
          <w:szCs w:val="22"/>
          <w:lang w:eastAsia="ko-KR"/>
        </w:rPr>
        <w:t>Art. 47</w:t>
      </w:r>
      <w:r w:rsidR="00363C25" w:rsidRPr="006D3C67">
        <w:rPr>
          <w:rFonts w:ascii="Arial" w:hAnsi="Arial" w:cs="Arial"/>
          <w:sz w:val="22"/>
          <w:szCs w:val="22"/>
          <w:lang w:eastAsia="ko-KR"/>
        </w:rPr>
        <w:t>. Os caso</w:t>
      </w:r>
      <w:r w:rsidR="00161F5C" w:rsidRPr="006D3C67">
        <w:rPr>
          <w:rFonts w:ascii="Arial" w:hAnsi="Arial" w:cs="Arial"/>
          <w:sz w:val="22"/>
          <w:szCs w:val="22"/>
          <w:lang w:eastAsia="ko-KR"/>
        </w:rPr>
        <w:t xml:space="preserve">s omissos a </w:t>
      </w:r>
      <w:r w:rsidR="00363C25" w:rsidRPr="006D3C67">
        <w:rPr>
          <w:rFonts w:ascii="Arial" w:hAnsi="Arial" w:cs="Arial"/>
          <w:sz w:val="22"/>
          <w:szCs w:val="22"/>
          <w:lang w:eastAsia="ko-KR"/>
        </w:rPr>
        <w:t xml:space="preserve">este </w:t>
      </w:r>
      <w:r w:rsidR="004B1206" w:rsidRPr="006D3C67">
        <w:rPr>
          <w:rFonts w:ascii="Arial" w:hAnsi="Arial" w:cs="Arial"/>
          <w:sz w:val="22"/>
          <w:szCs w:val="22"/>
          <w:lang w:eastAsia="ko-KR"/>
        </w:rPr>
        <w:t>r</w:t>
      </w:r>
      <w:r w:rsidR="00363C25" w:rsidRPr="006D3C67">
        <w:rPr>
          <w:rFonts w:ascii="Arial" w:hAnsi="Arial" w:cs="Arial"/>
          <w:sz w:val="22"/>
          <w:szCs w:val="22"/>
          <w:lang w:eastAsia="ko-KR"/>
        </w:rPr>
        <w:t>egulamento serão resolvidos de acordo com a legislação em vigor, aplicando-se o princípio da analogia e equidade</w:t>
      </w:r>
      <w:r w:rsidR="00161F5C" w:rsidRPr="006D3C67">
        <w:rPr>
          <w:rFonts w:ascii="Arial" w:hAnsi="Arial" w:cs="Arial"/>
          <w:sz w:val="22"/>
          <w:szCs w:val="22"/>
          <w:lang w:eastAsia="ko-KR"/>
        </w:rPr>
        <w:t>,</w:t>
      </w:r>
      <w:r w:rsidR="00363C25" w:rsidRPr="006D3C67">
        <w:rPr>
          <w:rFonts w:ascii="Arial" w:hAnsi="Arial" w:cs="Arial"/>
          <w:sz w:val="22"/>
          <w:szCs w:val="22"/>
          <w:lang w:eastAsia="ko-KR"/>
        </w:rPr>
        <w:t xml:space="preserve"> quando for o caso.</w:t>
      </w:r>
    </w:p>
    <w:p w14:paraId="0BDBA53A" w14:textId="77777777" w:rsidR="00363C25" w:rsidRPr="006D3C67" w:rsidRDefault="00363C25" w:rsidP="006D3C67">
      <w:pPr>
        <w:ind w:firstLine="1418"/>
        <w:jc w:val="both"/>
        <w:rPr>
          <w:rFonts w:ascii="Arial" w:hAnsi="Arial" w:cs="Arial"/>
          <w:sz w:val="22"/>
          <w:szCs w:val="22"/>
          <w:lang w:eastAsia="ko-KR"/>
        </w:rPr>
      </w:pPr>
    </w:p>
    <w:p w14:paraId="045E4E5B" w14:textId="4CFE6E55" w:rsidR="00363C25" w:rsidRPr="006D3C67" w:rsidRDefault="004C6D6B" w:rsidP="006D3C67">
      <w:pPr>
        <w:ind w:firstLine="1418"/>
        <w:jc w:val="both"/>
        <w:rPr>
          <w:rFonts w:ascii="Arial" w:hAnsi="Arial" w:cs="Arial"/>
          <w:sz w:val="22"/>
          <w:szCs w:val="22"/>
          <w:lang w:eastAsia="ko-KR"/>
        </w:rPr>
      </w:pPr>
      <w:r>
        <w:rPr>
          <w:rFonts w:ascii="Arial" w:hAnsi="Arial" w:cs="Arial"/>
          <w:sz w:val="22"/>
          <w:szCs w:val="22"/>
          <w:lang w:eastAsia="ko-KR"/>
        </w:rPr>
        <w:t>Art. 48</w:t>
      </w:r>
      <w:r w:rsidR="00363C25" w:rsidRPr="006D3C67">
        <w:rPr>
          <w:rFonts w:ascii="Arial" w:hAnsi="Arial" w:cs="Arial"/>
          <w:sz w:val="22"/>
          <w:szCs w:val="22"/>
          <w:lang w:eastAsia="ko-KR"/>
        </w:rPr>
        <w:t xml:space="preserve">. Este </w:t>
      </w:r>
      <w:r w:rsidR="00714EED" w:rsidRPr="006D3C67">
        <w:rPr>
          <w:rFonts w:ascii="Arial" w:hAnsi="Arial" w:cs="Arial"/>
          <w:sz w:val="22"/>
          <w:szCs w:val="22"/>
          <w:lang w:eastAsia="ko-KR"/>
        </w:rPr>
        <w:t>r</w:t>
      </w:r>
      <w:r w:rsidR="00363C25" w:rsidRPr="006D3C67">
        <w:rPr>
          <w:rFonts w:ascii="Arial" w:hAnsi="Arial" w:cs="Arial"/>
          <w:sz w:val="22"/>
          <w:szCs w:val="22"/>
          <w:lang w:eastAsia="ko-KR"/>
        </w:rPr>
        <w:t>egulamento entra em vigor a partir desta data, revogadas as disposições em contrário.</w:t>
      </w:r>
    </w:p>
    <w:p w14:paraId="1E1A5E4B" w14:textId="77777777" w:rsidR="00363C25" w:rsidRPr="006D3C67" w:rsidRDefault="00363C25" w:rsidP="006D3C67">
      <w:pPr>
        <w:ind w:left="829" w:right="45" w:hanging="282"/>
        <w:jc w:val="both"/>
        <w:rPr>
          <w:rFonts w:ascii="Arial" w:hAnsi="Arial" w:cs="Arial"/>
          <w:sz w:val="22"/>
          <w:szCs w:val="22"/>
        </w:rPr>
      </w:pPr>
    </w:p>
    <w:p w14:paraId="74A033DE" w14:textId="463A01C3" w:rsidR="00363C25" w:rsidRPr="006D3C67" w:rsidRDefault="00363C25" w:rsidP="006D3C67">
      <w:pPr>
        <w:ind w:left="829" w:right="45" w:hanging="282"/>
        <w:jc w:val="center"/>
        <w:rPr>
          <w:rFonts w:ascii="Arial" w:hAnsi="Arial" w:cs="Arial"/>
          <w:sz w:val="22"/>
          <w:szCs w:val="22"/>
        </w:rPr>
      </w:pPr>
      <w:r w:rsidRPr="006D3C67">
        <w:rPr>
          <w:rFonts w:ascii="Arial" w:hAnsi="Arial" w:cs="Arial"/>
          <w:sz w:val="22"/>
          <w:szCs w:val="22"/>
        </w:rPr>
        <w:t xml:space="preserve">Belo Horizonte, </w:t>
      </w:r>
      <w:r w:rsidR="00F16E97">
        <w:rPr>
          <w:rFonts w:ascii="Arial" w:hAnsi="Arial" w:cs="Arial"/>
          <w:sz w:val="22"/>
          <w:szCs w:val="22"/>
        </w:rPr>
        <w:t>20</w:t>
      </w:r>
      <w:r w:rsidR="00714EED" w:rsidRPr="006D3C67">
        <w:rPr>
          <w:rFonts w:ascii="Arial" w:hAnsi="Arial" w:cs="Arial"/>
          <w:sz w:val="22"/>
          <w:szCs w:val="22"/>
        </w:rPr>
        <w:t xml:space="preserve"> de setembro de 2017</w:t>
      </w:r>
      <w:r w:rsidRPr="006D3C67">
        <w:rPr>
          <w:rFonts w:ascii="Arial" w:hAnsi="Arial" w:cs="Arial"/>
          <w:sz w:val="22"/>
          <w:szCs w:val="22"/>
        </w:rPr>
        <w:t xml:space="preserve">. </w:t>
      </w:r>
    </w:p>
    <w:p w14:paraId="3A52E0AC" w14:textId="77777777" w:rsidR="00363C25" w:rsidRPr="006D3C67" w:rsidRDefault="00363C25" w:rsidP="006D3C67">
      <w:pPr>
        <w:ind w:left="829" w:right="45" w:hanging="282"/>
        <w:jc w:val="center"/>
        <w:rPr>
          <w:rFonts w:ascii="Arial" w:hAnsi="Arial" w:cs="Arial"/>
          <w:sz w:val="22"/>
          <w:szCs w:val="22"/>
        </w:rPr>
      </w:pPr>
    </w:p>
    <w:p w14:paraId="1881F3F7" w14:textId="77777777" w:rsidR="00363C25" w:rsidRPr="006D3C67" w:rsidRDefault="00363C25" w:rsidP="006D3C67">
      <w:pPr>
        <w:ind w:left="829" w:right="45" w:hanging="282"/>
        <w:jc w:val="center"/>
        <w:rPr>
          <w:rFonts w:ascii="Arial" w:hAnsi="Arial" w:cs="Arial"/>
          <w:sz w:val="22"/>
          <w:szCs w:val="22"/>
        </w:rPr>
      </w:pPr>
    </w:p>
    <w:p w14:paraId="4C78F72A" w14:textId="77777777" w:rsidR="00363C25" w:rsidRPr="006D3C67" w:rsidRDefault="00363C25" w:rsidP="006D3C67">
      <w:pPr>
        <w:ind w:left="829" w:right="45" w:hanging="282"/>
        <w:jc w:val="center"/>
        <w:rPr>
          <w:rFonts w:ascii="Arial" w:hAnsi="Arial" w:cs="Arial"/>
          <w:sz w:val="22"/>
          <w:szCs w:val="22"/>
        </w:rPr>
      </w:pPr>
    </w:p>
    <w:p w14:paraId="57AED515" w14:textId="77777777" w:rsidR="00363C25" w:rsidRPr="006D3C67" w:rsidRDefault="00363C25" w:rsidP="006D3C67">
      <w:pPr>
        <w:ind w:left="829" w:right="45" w:hanging="282"/>
        <w:jc w:val="center"/>
        <w:rPr>
          <w:rFonts w:ascii="Arial" w:hAnsi="Arial" w:cs="Arial"/>
          <w:sz w:val="22"/>
          <w:szCs w:val="22"/>
        </w:rPr>
      </w:pPr>
      <w:r w:rsidRPr="006D3C67">
        <w:rPr>
          <w:rFonts w:ascii="Arial" w:hAnsi="Arial" w:cs="Arial"/>
          <w:sz w:val="22"/>
          <w:szCs w:val="22"/>
        </w:rPr>
        <w:t xml:space="preserve">Contador </w:t>
      </w:r>
      <w:r w:rsidR="00714EED" w:rsidRPr="006D3C67">
        <w:rPr>
          <w:rFonts w:ascii="Arial" w:hAnsi="Arial" w:cs="Arial"/>
          <w:sz w:val="22"/>
          <w:szCs w:val="22"/>
        </w:rPr>
        <w:t>Rogério Marques Noé</w:t>
      </w:r>
    </w:p>
    <w:p w14:paraId="693163C3" w14:textId="77777777" w:rsidR="00363C25" w:rsidRPr="006D3C67" w:rsidRDefault="00363C25" w:rsidP="006D3C67">
      <w:pPr>
        <w:ind w:left="829" w:right="45" w:hanging="282"/>
        <w:jc w:val="center"/>
        <w:rPr>
          <w:rFonts w:ascii="Arial" w:hAnsi="Arial" w:cs="Arial"/>
          <w:sz w:val="22"/>
          <w:szCs w:val="22"/>
        </w:rPr>
      </w:pPr>
      <w:r w:rsidRPr="006D3C67">
        <w:rPr>
          <w:rFonts w:ascii="Arial" w:hAnsi="Arial" w:cs="Arial"/>
          <w:sz w:val="22"/>
          <w:szCs w:val="22"/>
        </w:rPr>
        <w:t>Presidente</w:t>
      </w:r>
    </w:p>
    <w:sectPr w:rsidR="00363C25" w:rsidRPr="006D3C67" w:rsidSect="00714EED">
      <w:headerReference w:type="default" r:id="rId8"/>
      <w:footerReference w:type="default" r:id="rId9"/>
      <w:headerReference w:type="first" r:id="rId10"/>
      <w:footerReference w:type="first" r:id="rId11"/>
      <w:pgSz w:w="11906" w:h="16838"/>
      <w:pgMar w:top="2835" w:right="1418" w:bottom="1418" w:left="1701" w:header="709"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C5D98" w14:textId="77777777" w:rsidR="00C860FD" w:rsidRPr="0006072E" w:rsidRDefault="00C860FD" w:rsidP="00081E97">
      <w:pPr>
        <w:rPr>
          <w:rFonts w:ascii="Arial" w:hAnsi="Arial"/>
        </w:rPr>
      </w:pPr>
      <w:r>
        <w:separator/>
      </w:r>
    </w:p>
  </w:endnote>
  <w:endnote w:type="continuationSeparator" w:id="0">
    <w:p w14:paraId="0414D371" w14:textId="77777777" w:rsidR="00C860FD" w:rsidRPr="0006072E" w:rsidRDefault="00C860FD" w:rsidP="00081E97">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ijaya">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0C53" w14:textId="77777777" w:rsidR="00C860FD" w:rsidRDefault="00C860FD" w:rsidP="00BD6004">
    <w:pPr>
      <w:pStyle w:val="Rodap"/>
      <w:rPr>
        <w:rFonts w:ascii="Verdana" w:hAnsi="Verdana" w:cs="Vijaya"/>
        <w:sz w:val="16"/>
      </w:rPr>
    </w:pPr>
  </w:p>
  <w:p w14:paraId="0BCDB67B" w14:textId="77777777" w:rsidR="00C860FD" w:rsidRDefault="00C860FD" w:rsidP="00BD6004">
    <w:pPr>
      <w:pStyle w:val="Rodap"/>
      <w:rPr>
        <w:rFonts w:ascii="Verdana" w:hAnsi="Verdana" w:cs="Vijaya"/>
        <w:sz w:val="16"/>
      </w:rPr>
    </w:pPr>
    <w:r>
      <w:rPr>
        <w:noProof/>
      </w:rPr>
      <mc:AlternateContent>
        <mc:Choice Requires="wps">
          <w:drawing>
            <wp:anchor distT="0" distB="0" distL="114300" distR="114300" simplePos="0" relativeHeight="251659264" behindDoc="0" locked="0" layoutInCell="1" allowOverlap="1" wp14:anchorId="53E15767" wp14:editId="06E2DDAB">
              <wp:simplePos x="0" y="0"/>
              <wp:positionH relativeFrom="column">
                <wp:posOffset>-33655</wp:posOffset>
              </wp:positionH>
              <wp:positionV relativeFrom="paragraph">
                <wp:posOffset>50165</wp:posOffset>
              </wp:positionV>
              <wp:extent cx="5613400" cy="17145"/>
              <wp:effectExtent l="0" t="0" r="6350" b="190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17145"/>
                      </a:xfrm>
                      <a:prstGeom prst="straightConnector1">
                        <a:avLst/>
                      </a:prstGeom>
                      <a:noFill/>
                      <a:ln w="19050">
                        <a:solidFill>
                          <a:srgbClr val="1F497D">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E093A" id="_x0000_t32" coordsize="21600,21600" o:spt="32" o:oned="t" path="m,l21600,21600e" filled="f">
              <v:path arrowok="t" fillok="f" o:connecttype="none"/>
              <o:lock v:ext="edit" shapetype="t"/>
            </v:shapetype>
            <v:shape id="AutoShape 5" o:spid="_x0000_s1026" type="#_x0000_t32" style="position:absolute;margin-left:-2.65pt;margin-top:3.95pt;width:442pt;height:1.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" strokecolor="#1f497d" strokeweight="1.5pt"/>
          </w:pict>
        </mc:Fallback>
      </mc:AlternateContent>
    </w:r>
  </w:p>
  <w:p w14:paraId="6DDE3691" w14:textId="77777777" w:rsidR="00C860FD" w:rsidRDefault="00C860FD" w:rsidP="00BD6004">
    <w:pPr>
      <w:pStyle w:val="Rodap"/>
      <w:jc w:val="center"/>
      <w:rPr>
        <w:rFonts w:ascii="Arial" w:hAnsi="Arial" w:cs="Arial"/>
        <w:sz w:val="16"/>
      </w:rPr>
    </w:pPr>
    <w:r>
      <w:rPr>
        <w:noProof/>
      </w:rPr>
      <mc:AlternateContent>
        <mc:Choice Requires="wps">
          <w:drawing>
            <wp:anchor distT="0" distB="0" distL="114300" distR="114300" simplePos="0" relativeHeight="251660288" behindDoc="0" locked="0" layoutInCell="1" allowOverlap="1" wp14:anchorId="485E9507" wp14:editId="6F881850">
              <wp:simplePos x="0" y="0"/>
              <wp:positionH relativeFrom="column">
                <wp:posOffset>4409440</wp:posOffset>
              </wp:positionH>
              <wp:positionV relativeFrom="paragraph">
                <wp:posOffset>49530</wp:posOffset>
              </wp:positionV>
              <wp:extent cx="1330325" cy="32512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A90ED" w14:textId="77777777" w:rsidR="00C860FD" w:rsidRDefault="00C860FD" w:rsidP="00BD6004">
                          <w:pPr>
                            <w:jc w:val="right"/>
                            <w:rPr>
                              <w:rFonts w:ascii="Arial" w:hAnsi="Arial" w:cs="Arial"/>
                              <w:sz w:val="16"/>
                            </w:rPr>
                          </w:pPr>
                          <w:r>
                            <w:rPr>
                              <w:rFonts w:ascii="Arial" w:hAnsi="Arial" w:cs="Arial"/>
                              <w:sz w:val="16"/>
                            </w:rPr>
                            <w:t>PG-001/AQ</w:t>
                          </w:r>
                        </w:p>
                        <w:p w14:paraId="1C06919E" w14:textId="48BD8611" w:rsidR="00C860FD" w:rsidRDefault="00C860FD" w:rsidP="00BD6004">
                          <w:pPr>
                            <w:jc w:val="right"/>
                          </w:pPr>
                          <w:r>
                            <w:rPr>
                              <w:rFonts w:ascii="Arial" w:hAnsi="Arial" w:cs="Arial"/>
                              <w:sz w:val="16"/>
                            </w:rPr>
                            <w:t>REV DIREX 10</w:t>
                          </w:r>
                          <w:r w:rsidR="004E1C6F">
                            <w:rPr>
                              <w:rFonts w:ascii="Arial" w:hAnsi="Arial" w:cs="Arial"/>
                              <w:sz w:val="16"/>
                            </w:rPr>
                            <w:t>2</w:t>
                          </w:r>
                          <w:r>
                            <w:rPr>
                              <w:rFonts w:ascii="Arial" w:hAnsi="Arial" w:cs="Arial"/>
                              <w:sz w:val="16"/>
                            </w:rPr>
                            <w:t>/2017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5E9507" id="_x0000_t202" coordsize="21600,21600" o:spt="202" path="m,l,21600r21600,l21600,xe">
              <v:stroke joinstyle="miter"/>
              <v:path gradientshapeok="t" o:connecttype="rect"/>
            </v:shapetype>
            <v:shape id="Text Box 22" o:spid="_x0000_s1026" type="#_x0000_t202" style="position:absolute;left:0;text-align:left;margin-left:347.2pt;margin-top:3.9pt;width:104.75pt;height:2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MhtQ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" filled="f" stroked="f">
              <v:textbox style="mso-fit-shape-to-text:t">
                <w:txbxContent>
                  <w:p w14:paraId="202A90ED" w14:textId="77777777" w:rsidR="00C860FD" w:rsidRDefault="00C860FD" w:rsidP="00BD6004">
                    <w:pPr>
                      <w:jc w:val="right"/>
                      <w:rPr>
                        <w:rFonts w:ascii="Arial" w:hAnsi="Arial" w:cs="Arial"/>
                        <w:sz w:val="16"/>
                      </w:rPr>
                    </w:pPr>
                    <w:r>
                      <w:rPr>
                        <w:rFonts w:ascii="Arial" w:hAnsi="Arial" w:cs="Arial"/>
                        <w:sz w:val="16"/>
                      </w:rPr>
                      <w:t>PG-001/AQ</w:t>
                    </w:r>
                  </w:p>
                  <w:p w14:paraId="1C06919E" w14:textId="48BD8611" w:rsidR="00C860FD" w:rsidRDefault="00C860FD" w:rsidP="00BD6004">
                    <w:pPr>
                      <w:jc w:val="right"/>
                    </w:pPr>
                    <w:r>
                      <w:rPr>
                        <w:rFonts w:ascii="Arial" w:hAnsi="Arial" w:cs="Arial"/>
                        <w:sz w:val="16"/>
                      </w:rPr>
                      <w:t>REV DIREX 10</w:t>
                    </w:r>
                    <w:r w:rsidR="004E1C6F">
                      <w:rPr>
                        <w:rFonts w:ascii="Arial" w:hAnsi="Arial" w:cs="Arial"/>
                        <w:sz w:val="16"/>
                      </w:rPr>
                      <w:t>2</w:t>
                    </w:r>
                    <w:r>
                      <w:rPr>
                        <w:rFonts w:ascii="Arial" w:hAnsi="Arial" w:cs="Arial"/>
                        <w:sz w:val="16"/>
                      </w:rPr>
                      <w:t>/2017</w:t>
                    </w:r>
                  </w:p>
                </w:txbxContent>
              </v:textbox>
            </v:shape>
          </w:pict>
        </mc:Fallback>
      </mc:AlternateContent>
    </w:r>
    <w:r w:rsidRPr="00E64CBB">
      <w:rPr>
        <w:rFonts w:ascii="Calibri" w:hAnsi="Calibri" w:cs="Vijaya"/>
        <w:sz w:val="18"/>
        <w:szCs w:val="18"/>
      </w:rPr>
      <w:t xml:space="preserve">Rua Cláudio Manoel, 639 - Bairro </w:t>
    </w:r>
    <w:r>
      <w:rPr>
        <w:rFonts w:ascii="Calibri" w:hAnsi="Calibri" w:cs="Vijaya"/>
        <w:sz w:val="18"/>
        <w:szCs w:val="18"/>
      </w:rPr>
      <w:t>Savassi</w:t>
    </w:r>
  </w:p>
  <w:p w14:paraId="00E04720" w14:textId="77777777" w:rsidR="00C860FD" w:rsidRPr="00085083" w:rsidRDefault="00C860FD" w:rsidP="00BD6004">
    <w:pPr>
      <w:pStyle w:val="Rodap"/>
      <w:jc w:val="center"/>
      <w:rPr>
        <w:rFonts w:ascii="Arial" w:hAnsi="Arial" w:cs="Arial"/>
        <w:sz w:val="16"/>
      </w:rPr>
    </w:pPr>
    <w:r w:rsidRPr="00E64CBB">
      <w:rPr>
        <w:rFonts w:ascii="Calibri" w:hAnsi="Calibri" w:cs="Vijaya"/>
        <w:sz w:val="18"/>
        <w:szCs w:val="18"/>
      </w:rPr>
      <w:t>Telefone: (31) 3269-8400 – CEP: 30140-10</w:t>
    </w:r>
    <w:r>
      <w:rPr>
        <w:rFonts w:ascii="Calibri" w:hAnsi="Calibri" w:cs="Vijaya"/>
        <w:sz w:val="18"/>
        <w:szCs w:val="18"/>
      </w:rPr>
      <w:t>5</w:t>
    </w:r>
    <w:r w:rsidRPr="00E64CBB">
      <w:rPr>
        <w:rFonts w:ascii="Calibri" w:hAnsi="Calibri" w:cs="Vijaya"/>
        <w:sz w:val="18"/>
        <w:szCs w:val="18"/>
      </w:rPr>
      <w:t xml:space="preserve"> – Belo Horizonte/MG</w:t>
    </w:r>
  </w:p>
  <w:p w14:paraId="37154036" w14:textId="77777777" w:rsidR="00C860FD" w:rsidRPr="00E64CBB" w:rsidRDefault="00C860FD" w:rsidP="00BD6004">
    <w:pPr>
      <w:pStyle w:val="Rodap"/>
      <w:tabs>
        <w:tab w:val="left" w:pos="2140"/>
        <w:tab w:val="center" w:pos="4393"/>
      </w:tabs>
      <w:jc w:val="center"/>
      <w:rPr>
        <w:rFonts w:ascii="Calibri" w:hAnsi="Calibri" w:cs="Vijaya"/>
        <w:sz w:val="18"/>
        <w:szCs w:val="18"/>
      </w:rPr>
    </w:pPr>
    <w:r w:rsidRPr="00E64CBB">
      <w:rPr>
        <w:rFonts w:ascii="Calibri" w:hAnsi="Calibri" w:cs="Vijaya"/>
        <w:sz w:val="18"/>
        <w:szCs w:val="18"/>
      </w:rPr>
      <w:t xml:space="preserve">crcmg@crcmg.org.br – </w:t>
    </w:r>
    <w:hyperlink r:id="rId1" w:history="1">
      <w:r w:rsidRPr="00E64CBB">
        <w:rPr>
          <w:rStyle w:val="Hyperlink"/>
          <w:rFonts w:ascii="Calibri" w:hAnsi="Calibri" w:cs="Vijaya"/>
          <w:sz w:val="18"/>
          <w:szCs w:val="18"/>
        </w:rPr>
        <w:t>www.crcmg.org.br</w:t>
      </w:r>
    </w:hyperlink>
  </w:p>
  <w:p w14:paraId="454D2A30" w14:textId="046B99F9" w:rsidR="00C860FD" w:rsidRDefault="00C860FD">
    <w:pPr>
      <w:pStyle w:val="Rodap"/>
      <w:jc w:val="right"/>
    </w:pPr>
    <w:r>
      <w:fldChar w:fldCharType="begin"/>
    </w:r>
    <w:r>
      <w:instrText>PAGE   \* MERGEFORMAT</w:instrText>
    </w:r>
    <w:r>
      <w:fldChar w:fldCharType="separate"/>
    </w:r>
    <w:r w:rsidR="004E1C6F">
      <w:rPr>
        <w:noProof/>
      </w:rPr>
      <w:t>14</w:t>
    </w:r>
    <w:r>
      <w:fldChar w:fldCharType="end"/>
    </w:r>
  </w:p>
  <w:p w14:paraId="3C585F2F" w14:textId="77777777" w:rsidR="00C860FD" w:rsidRDefault="00C860FD" w:rsidP="00B42B7A">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DDDB" w14:textId="77777777" w:rsidR="00C860FD" w:rsidRDefault="00C860FD" w:rsidP="00085083">
    <w:pPr>
      <w:pStyle w:val="Rodap"/>
      <w:rPr>
        <w:rFonts w:ascii="Verdana" w:hAnsi="Verdana" w:cs="Vijaya"/>
        <w:sz w:val="16"/>
      </w:rPr>
    </w:pPr>
    <w:r>
      <w:rPr>
        <w:noProof/>
      </w:rPr>
      <mc:AlternateContent>
        <mc:Choice Requires="wps">
          <w:drawing>
            <wp:anchor distT="0" distB="0" distL="114300" distR="114300" simplePos="0" relativeHeight="251655168" behindDoc="0" locked="0" layoutInCell="1" allowOverlap="1" wp14:anchorId="2136AF12" wp14:editId="49E6F75E">
              <wp:simplePos x="0" y="0"/>
              <wp:positionH relativeFrom="column">
                <wp:posOffset>-33655</wp:posOffset>
              </wp:positionH>
              <wp:positionV relativeFrom="paragraph">
                <wp:posOffset>50165</wp:posOffset>
              </wp:positionV>
              <wp:extent cx="5613400" cy="17145"/>
              <wp:effectExtent l="0" t="0" r="6350" b="190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17145"/>
                      </a:xfrm>
                      <a:prstGeom prst="straightConnector1">
                        <a:avLst/>
                      </a:prstGeom>
                      <a:noFill/>
                      <a:ln w="19050">
                        <a:solidFill>
                          <a:srgbClr val="1F497D">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85F70" id="_x0000_t32" coordsize="21600,21600" o:spt="32" o:oned="t" path="m,l21600,21600e" filled="f">
              <v:path arrowok="t" fillok="f" o:connecttype="none"/>
              <o:lock v:ext="edit" shapetype="t"/>
            </v:shapetype>
            <v:shape id="AutoShape 5" o:spid="_x0000_s1026" type="#_x0000_t32" style="position:absolute;margin-left:-2.65pt;margin-top:3.95pt;width:442pt;height:1.3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" strokecolor="#1f497d" strokeweight="1.5pt"/>
          </w:pict>
        </mc:Fallback>
      </mc:AlternateContent>
    </w:r>
  </w:p>
  <w:p w14:paraId="1830CFD6" w14:textId="77777777" w:rsidR="00C860FD" w:rsidRDefault="00C860FD" w:rsidP="005556CD">
    <w:pPr>
      <w:pStyle w:val="Rodap"/>
      <w:jc w:val="center"/>
      <w:rPr>
        <w:rFonts w:ascii="Arial" w:hAnsi="Arial" w:cs="Arial"/>
        <w:sz w:val="16"/>
      </w:rPr>
    </w:pPr>
    <w:r>
      <w:rPr>
        <w:noProof/>
      </w:rPr>
      <mc:AlternateContent>
        <mc:Choice Requires="wps">
          <w:drawing>
            <wp:anchor distT="0" distB="0" distL="114300" distR="114300" simplePos="0" relativeHeight="251657216" behindDoc="0" locked="0" layoutInCell="1" allowOverlap="1" wp14:anchorId="3CACA2F8" wp14:editId="45F4EB6B">
              <wp:simplePos x="0" y="0"/>
              <wp:positionH relativeFrom="column">
                <wp:posOffset>4409440</wp:posOffset>
              </wp:positionH>
              <wp:positionV relativeFrom="paragraph">
                <wp:posOffset>49530</wp:posOffset>
              </wp:positionV>
              <wp:extent cx="1330325" cy="32512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4F3A3" w14:textId="77777777" w:rsidR="00C860FD" w:rsidRDefault="00C860FD" w:rsidP="005556CD">
                          <w:pPr>
                            <w:jc w:val="right"/>
                            <w:rPr>
                              <w:rFonts w:ascii="Arial" w:hAnsi="Arial" w:cs="Arial"/>
                              <w:sz w:val="16"/>
                            </w:rPr>
                          </w:pPr>
                          <w:r>
                            <w:rPr>
                              <w:rFonts w:ascii="Arial" w:hAnsi="Arial" w:cs="Arial"/>
                              <w:sz w:val="16"/>
                            </w:rPr>
                            <w:t>PG-001/AQ</w:t>
                          </w:r>
                        </w:p>
                        <w:p w14:paraId="5853B4A4" w14:textId="154380E8" w:rsidR="00C860FD" w:rsidRDefault="00C860FD" w:rsidP="005556CD">
                          <w:pPr>
                            <w:jc w:val="right"/>
                          </w:pPr>
                          <w:r>
                            <w:rPr>
                              <w:rFonts w:ascii="Arial" w:hAnsi="Arial" w:cs="Arial"/>
                              <w:sz w:val="16"/>
                            </w:rPr>
                            <w:t>REV DIREX 10</w:t>
                          </w:r>
                          <w:r w:rsidR="004E1C6F">
                            <w:rPr>
                              <w:rFonts w:ascii="Arial" w:hAnsi="Arial" w:cs="Arial"/>
                              <w:sz w:val="16"/>
                            </w:rPr>
                            <w:t>2</w:t>
                          </w:r>
                          <w:r>
                            <w:rPr>
                              <w:rFonts w:ascii="Arial" w:hAnsi="Arial" w:cs="Arial"/>
                              <w:sz w:val="16"/>
                            </w:rPr>
                            <w:t>/2017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ACA2F8" id="_x0000_t202" coordsize="21600,21600" o:spt="202" path="m,l,21600r21600,l21600,xe">
              <v:stroke joinstyle="miter"/>
              <v:path gradientshapeok="t" o:connecttype="rect"/>
            </v:shapetype>
            <v:shape id="_x0000_s1027" type="#_x0000_t202" style="position:absolute;left:0;text-align:left;margin-left:347.2pt;margin-top:3.9pt;width:104.75pt;height:25.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2uAIAAME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" filled="f" stroked="f">
              <v:textbox style="mso-fit-shape-to-text:t">
                <w:txbxContent>
                  <w:p w14:paraId="6794F3A3" w14:textId="77777777" w:rsidR="00C860FD" w:rsidRDefault="00C860FD" w:rsidP="005556CD">
                    <w:pPr>
                      <w:jc w:val="right"/>
                      <w:rPr>
                        <w:rFonts w:ascii="Arial" w:hAnsi="Arial" w:cs="Arial"/>
                        <w:sz w:val="16"/>
                      </w:rPr>
                    </w:pPr>
                    <w:r>
                      <w:rPr>
                        <w:rFonts w:ascii="Arial" w:hAnsi="Arial" w:cs="Arial"/>
                        <w:sz w:val="16"/>
                      </w:rPr>
                      <w:t>PG-001/AQ</w:t>
                    </w:r>
                  </w:p>
                  <w:p w14:paraId="5853B4A4" w14:textId="154380E8" w:rsidR="00C860FD" w:rsidRDefault="00C860FD" w:rsidP="005556CD">
                    <w:pPr>
                      <w:jc w:val="right"/>
                    </w:pPr>
                    <w:r>
                      <w:rPr>
                        <w:rFonts w:ascii="Arial" w:hAnsi="Arial" w:cs="Arial"/>
                        <w:sz w:val="16"/>
                      </w:rPr>
                      <w:t>REV DIREX 10</w:t>
                    </w:r>
                    <w:r w:rsidR="004E1C6F">
                      <w:rPr>
                        <w:rFonts w:ascii="Arial" w:hAnsi="Arial" w:cs="Arial"/>
                        <w:sz w:val="16"/>
                      </w:rPr>
                      <w:t>2</w:t>
                    </w:r>
                    <w:r>
                      <w:rPr>
                        <w:rFonts w:ascii="Arial" w:hAnsi="Arial" w:cs="Arial"/>
                        <w:sz w:val="16"/>
                      </w:rPr>
                      <w:t>/2017</w:t>
                    </w:r>
                  </w:p>
                </w:txbxContent>
              </v:textbox>
            </v:shape>
          </w:pict>
        </mc:Fallback>
      </mc:AlternateContent>
    </w:r>
    <w:r w:rsidRPr="00E64CBB">
      <w:rPr>
        <w:rFonts w:ascii="Calibri" w:hAnsi="Calibri" w:cs="Vijaya"/>
        <w:sz w:val="18"/>
        <w:szCs w:val="18"/>
      </w:rPr>
      <w:t xml:space="preserve">Rua Cláudio Manoel, 639 - Bairro </w:t>
    </w:r>
    <w:r>
      <w:rPr>
        <w:rFonts w:ascii="Calibri" w:hAnsi="Calibri" w:cs="Vijaya"/>
        <w:sz w:val="18"/>
        <w:szCs w:val="18"/>
      </w:rPr>
      <w:t>Savassi</w:t>
    </w:r>
  </w:p>
  <w:p w14:paraId="23A1FDD7" w14:textId="77777777" w:rsidR="00C860FD" w:rsidRPr="00085083" w:rsidRDefault="00C860FD" w:rsidP="005556CD">
    <w:pPr>
      <w:pStyle w:val="Rodap"/>
      <w:jc w:val="center"/>
      <w:rPr>
        <w:rFonts w:ascii="Arial" w:hAnsi="Arial" w:cs="Arial"/>
        <w:sz w:val="16"/>
      </w:rPr>
    </w:pPr>
    <w:r w:rsidRPr="00E64CBB">
      <w:rPr>
        <w:rFonts w:ascii="Calibri" w:hAnsi="Calibri" w:cs="Vijaya"/>
        <w:sz w:val="18"/>
        <w:szCs w:val="18"/>
      </w:rPr>
      <w:t>Telefone: (31) 3269-8400 – CEP: 30140-10</w:t>
    </w:r>
    <w:r>
      <w:rPr>
        <w:rFonts w:ascii="Calibri" w:hAnsi="Calibri" w:cs="Vijaya"/>
        <w:sz w:val="18"/>
        <w:szCs w:val="18"/>
      </w:rPr>
      <w:t>5</w:t>
    </w:r>
    <w:r w:rsidRPr="00E64CBB">
      <w:rPr>
        <w:rFonts w:ascii="Calibri" w:hAnsi="Calibri" w:cs="Vijaya"/>
        <w:sz w:val="18"/>
        <w:szCs w:val="18"/>
      </w:rPr>
      <w:t xml:space="preserve"> – Belo Horizonte/MG</w:t>
    </w:r>
  </w:p>
  <w:p w14:paraId="1893E452" w14:textId="77777777" w:rsidR="00C860FD" w:rsidRPr="00E64CBB" w:rsidRDefault="00C860FD" w:rsidP="00CE4817">
    <w:pPr>
      <w:pStyle w:val="Rodap"/>
      <w:tabs>
        <w:tab w:val="left" w:pos="2140"/>
        <w:tab w:val="center" w:pos="4393"/>
      </w:tabs>
      <w:jc w:val="center"/>
      <w:rPr>
        <w:rFonts w:ascii="Calibri" w:hAnsi="Calibri" w:cs="Vijaya"/>
        <w:sz w:val="18"/>
        <w:szCs w:val="18"/>
      </w:rPr>
    </w:pPr>
    <w:r w:rsidRPr="00E64CBB">
      <w:rPr>
        <w:rFonts w:ascii="Calibri" w:hAnsi="Calibri" w:cs="Vijaya"/>
        <w:sz w:val="18"/>
        <w:szCs w:val="18"/>
      </w:rPr>
      <w:t xml:space="preserve">crcmg@crcmg.org.br – </w:t>
    </w:r>
    <w:hyperlink r:id="rId1" w:history="1">
      <w:r w:rsidRPr="00E64CBB">
        <w:rPr>
          <w:rStyle w:val="Hyperlink"/>
          <w:rFonts w:ascii="Calibri" w:hAnsi="Calibri" w:cs="Vijaya"/>
          <w:sz w:val="18"/>
          <w:szCs w:val="18"/>
        </w:rPr>
        <w:t>www.crcmg.org.br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BF722" w14:textId="77777777" w:rsidR="00C860FD" w:rsidRPr="0006072E" w:rsidRDefault="00C860FD" w:rsidP="00081E97">
      <w:pPr>
        <w:rPr>
          <w:rFonts w:ascii="Arial" w:hAnsi="Arial"/>
        </w:rPr>
      </w:pPr>
      <w:r>
        <w:separator/>
      </w:r>
    </w:p>
  </w:footnote>
  <w:footnote w:type="continuationSeparator" w:id="0">
    <w:p w14:paraId="71EE5EC7" w14:textId="77777777" w:rsidR="00C860FD" w:rsidRPr="0006072E" w:rsidRDefault="00C860FD" w:rsidP="00081E97">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BC792" w14:textId="77777777" w:rsidR="00C860FD" w:rsidRDefault="00C860FD" w:rsidP="00714EED">
    <w:pPr>
      <w:pStyle w:val="Cabealho"/>
    </w:pPr>
    <w:r w:rsidRPr="00B44183">
      <w:rPr>
        <w:noProof/>
      </w:rPr>
      <w:drawing>
        <wp:anchor distT="0" distB="0" distL="114300" distR="114300" simplePos="0" relativeHeight="251666432" behindDoc="1" locked="0" layoutInCell="1" allowOverlap="1" wp14:anchorId="2C6A5235" wp14:editId="05E078EC">
          <wp:simplePos x="0" y="0"/>
          <wp:positionH relativeFrom="column">
            <wp:posOffset>4857750</wp:posOffset>
          </wp:positionH>
          <wp:positionV relativeFrom="paragraph">
            <wp:posOffset>-635</wp:posOffset>
          </wp:positionV>
          <wp:extent cx="610870" cy="611505"/>
          <wp:effectExtent l="0" t="0" r="0" b="0"/>
          <wp:wrapNone/>
          <wp:docPr id="14" name="Imagem 14" descr="C:\Users\delia\Desktop\Selo 70 anos CRC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ia\Desktop\Selo 70 anos CRCB-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0870" cy="611505"/>
                  </a:xfrm>
                  <a:prstGeom prst="rect">
                    <a:avLst/>
                  </a:prstGeom>
                  <a:noFill/>
                  <a:ln>
                    <a:noFill/>
                  </a:ln>
                </pic:spPr>
              </pic:pic>
            </a:graphicData>
          </a:graphic>
        </wp:anchor>
      </w:drawing>
    </w:r>
    <w:r>
      <w:rPr>
        <w:noProof/>
      </w:rPr>
      <w:drawing>
        <wp:inline distT="0" distB="0" distL="0" distR="0" wp14:anchorId="0F8BBC05" wp14:editId="7EB8CDD3">
          <wp:extent cx="2184819" cy="680400"/>
          <wp:effectExtent l="19050" t="0" r="5931" b="0"/>
          <wp:docPr id="15" name="Imagem 15" descr="C:\Users\delia\Desktop\Logo horizontal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ia\Desktop\Logo horizontal 2014.jpg"/>
                  <pic:cNvPicPr>
                    <a:picLocks noChangeAspect="1" noChangeArrowheads="1"/>
                  </pic:cNvPicPr>
                </pic:nvPicPr>
                <pic:blipFill>
                  <a:blip r:embed="rId2"/>
                  <a:srcRect/>
                  <a:stretch>
                    <a:fillRect/>
                  </a:stretch>
                </pic:blipFill>
                <pic:spPr bwMode="auto">
                  <a:xfrm>
                    <a:off x="0" y="0"/>
                    <a:ext cx="2184819" cy="680400"/>
                  </a:xfrm>
                  <a:prstGeom prst="rect">
                    <a:avLst/>
                  </a:prstGeom>
                  <a:noFill/>
                  <a:ln w="9525">
                    <a:noFill/>
                    <a:miter lim="800000"/>
                    <a:headEnd/>
                    <a:tailEnd/>
                  </a:ln>
                </pic:spPr>
              </pic:pic>
            </a:graphicData>
          </a:graphic>
        </wp:inline>
      </w:drawing>
    </w:r>
  </w:p>
  <w:p w14:paraId="5C940B59" w14:textId="77777777" w:rsidR="00C860FD" w:rsidRDefault="00C860FD" w:rsidP="00714EED">
    <w:pPr>
      <w:pStyle w:val="Cabealho"/>
      <w:rPr>
        <w:color w:val="222A35" w:themeColor="text2" w:themeShade="80"/>
        <w:szCs w:val="22"/>
      </w:rPr>
    </w:pPr>
  </w:p>
  <w:p w14:paraId="368430F8" w14:textId="77777777" w:rsidR="00C860FD" w:rsidRDefault="00C860FD" w:rsidP="00714EED">
    <w:pPr>
      <w:pStyle w:val="Cabealho"/>
      <w:rPr>
        <w:color w:val="222A35" w:themeColor="text2" w:themeShade="80"/>
        <w:szCs w:val="22"/>
      </w:rPr>
    </w:pPr>
    <w:r>
      <w:rPr>
        <w:noProof/>
        <w:color w:val="222A35" w:themeColor="text2" w:themeShade="80"/>
        <w:szCs w:val="22"/>
      </w:rPr>
      <mc:AlternateContent>
        <mc:Choice Requires="wps">
          <w:drawing>
            <wp:anchor distT="0" distB="0" distL="114300" distR="114300" simplePos="0" relativeHeight="251665408" behindDoc="0" locked="0" layoutInCell="1" allowOverlap="1" wp14:anchorId="12BD18D5" wp14:editId="7B6E5C8C">
              <wp:simplePos x="0" y="0"/>
              <wp:positionH relativeFrom="column">
                <wp:posOffset>-33655</wp:posOffset>
              </wp:positionH>
              <wp:positionV relativeFrom="paragraph">
                <wp:posOffset>66040</wp:posOffset>
              </wp:positionV>
              <wp:extent cx="5518150" cy="0"/>
              <wp:effectExtent l="13970" t="18415" r="11430" b="1016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2D78D" id="_x0000_t32" coordsize="21600,21600" o:spt="32" o:oned="t" path="m,l21600,21600e" filled="f">
              <v:path arrowok="t" fillok="f" o:connecttype="none"/>
              <o:lock v:ext="edit" shapetype="t"/>
            </v:shapetype>
            <v:shape id="AutoShape 13" o:spid="_x0000_s1026" type="#_x0000_t32" style="position:absolute;margin-left:-2.65pt;margin-top:5.2pt;width:43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" strokecolor="#44546a [3215]" strokeweight="1.5pt"/>
          </w:pict>
        </mc:Fallback>
      </mc:AlternateContent>
    </w:r>
  </w:p>
  <w:p w14:paraId="0857798E" w14:textId="77777777" w:rsidR="00C860FD" w:rsidRPr="00714EED" w:rsidRDefault="00C860FD" w:rsidP="00714EE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807D" w14:textId="77777777" w:rsidR="00C860FD" w:rsidRDefault="00C860FD" w:rsidP="00714EED">
    <w:pPr>
      <w:pStyle w:val="Cabealho"/>
    </w:pPr>
    <w:r w:rsidRPr="00B44183">
      <w:rPr>
        <w:noProof/>
      </w:rPr>
      <w:drawing>
        <wp:anchor distT="0" distB="0" distL="114300" distR="114300" simplePos="0" relativeHeight="251663360" behindDoc="1" locked="0" layoutInCell="1" allowOverlap="1" wp14:anchorId="5319AF0B" wp14:editId="1B5D2E1D">
          <wp:simplePos x="0" y="0"/>
          <wp:positionH relativeFrom="column">
            <wp:posOffset>4857750</wp:posOffset>
          </wp:positionH>
          <wp:positionV relativeFrom="paragraph">
            <wp:posOffset>-635</wp:posOffset>
          </wp:positionV>
          <wp:extent cx="610870" cy="611505"/>
          <wp:effectExtent l="0" t="0" r="0" b="0"/>
          <wp:wrapNone/>
          <wp:docPr id="10" name="Imagem 10" descr="C:\Users\delia\Desktop\Selo 70 anos CRC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ia\Desktop\Selo 70 anos CRCB-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0870" cy="611505"/>
                  </a:xfrm>
                  <a:prstGeom prst="rect">
                    <a:avLst/>
                  </a:prstGeom>
                  <a:noFill/>
                  <a:ln>
                    <a:noFill/>
                  </a:ln>
                </pic:spPr>
              </pic:pic>
            </a:graphicData>
          </a:graphic>
        </wp:anchor>
      </w:drawing>
    </w:r>
    <w:r>
      <w:rPr>
        <w:noProof/>
      </w:rPr>
      <w:drawing>
        <wp:inline distT="0" distB="0" distL="0" distR="0" wp14:anchorId="60BEBE56" wp14:editId="1098E51A">
          <wp:extent cx="2184819" cy="680400"/>
          <wp:effectExtent l="19050" t="0" r="5931" b="0"/>
          <wp:docPr id="12" name="Imagem 12" descr="C:\Users\delia\Desktop\Logo horizontal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ia\Desktop\Logo horizontal 2014.jpg"/>
                  <pic:cNvPicPr>
                    <a:picLocks noChangeAspect="1" noChangeArrowheads="1"/>
                  </pic:cNvPicPr>
                </pic:nvPicPr>
                <pic:blipFill>
                  <a:blip r:embed="rId2"/>
                  <a:srcRect/>
                  <a:stretch>
                    <a:fillRect/>
                  </a:stretch>
                </pic:blipFill>
                <pic:spPr bwMode="auto">
                  <a:xfrm>
                    <a:off x="0" y="0"/>
                    <a:ext cx="2184819" cy="680400"/>
                  </a:xfrm>
                  <a:prstGeom prst="rect">
                    <a:avLst/>
                  </a:prstGeom>
                  <a:noFill/>
                  <a:ln w="9525">
                    <a:noFill/>
                    <a:miter lim="800000"/>
                    <a:headEnd/>
                    <a:tailEnd/>
                  </a:ln>
                </pic:spPr>
              </pic:pic>
            </a:graphicData>
          </a:graphic>
        </wp:inline>
      </w:drawing>
    </w:r>
  </w:p>
  <w:p w14:paraId="1A0A1673" w14:textId="77777777" w:rsidR="00C860FD" w:rsidRDefault="00C860FD" w:rsidP="00714EED">
    <w:pPr>
      <w:pStyle w:val="Cabealho"/>
      <w:rPr>
        <w:color w:val="222A35" w:themeColor="text2" w:themeShade="80"/>
        <w:szCs w:val="22"/>
      </w:rPr>
    </w:pPr>
  </w:p>
  <w:p w14:paraId="100C07DB" w14:textId="77777777" w:rsidR="00C860FD" w:rsidRDefault="00C860FD" w:rsidP="00714EED">
    <w:pPr>
      <w:pStyle w:val="Cabealho"/>
      <w:rPr>
        <w:color w:val="222A35" w:themeColor="text2" w:themeShade="80"/>
        <w:szCs w:val="22"/>
      </w:rPr>
    </w:pPr>
    <w:r>
      <w:rPr>
        <w:noProof/>
        <w:color w:val="222A35" w:themeColor="text2" w:themeShade="80"/>
        <w:szCs w:val="22"/>
      </w:rPr>
      <mc:AlternateContent>
        <mc:Choice Requires="wps">
          <w:drawing>
            <wp:anchor distT="0" distB="0" distL="114300" distR="114300" simplePos="0" relativeHeight="251662336" behindDoc="0" locked="0" layoutInCell="1" allowOverlap="1" wp14:anchorId="5499D396" wp14:editId="2C5703BA">
              <wp:simplePos x="0" y="0"/>
              <wp:positionH relativeFrom="column">
                <wp:posOffset>-33655</wp:posOffset>
              </wp:positionH>
              <wp:positionV relativeFrom="paragraph">
                <wp:posOffset>66040</wp:posOffset>
              </wp:positionV>
              <wp:extent cx="5518150" cy="0"/>
              <wp:effectExtent l="13970" t="18415" r="11430" b="1016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D4DC53" id="_x0000_t32" coordsize="21600,21600" o:spt="32" o:oned="t" path="m,l21600,21600e" filled="f">
              <v:path arrowok="t" fillok="f" o:connecttype="none"/>
              <o:lock v:ext="edit" shapetype="t"/>
            </v:shapetype>
            <v:shape id="AutoShape 13" o:spid="_x0000_s1026" type="#_x0000_t32" style="position:absolute;margin-left:-2.65pt;margin-top:5.2pt;width:43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" strokecolor="#44546a [3215]" strokeweight="1.5pt"/>
          </w:pict>
        </mc:Fallback>
      </mc:AlternateContent>
    </w:r>
  </w:p>
  <w:p w14:paraId="38961A60" w14:textId="77777777" w:rsidR="00C860FD" w:rsidRPr="00714EED" w:rsidRDefault="00C860FD" w:rsidP="00714E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105"/>
    <w:multiLevelType w:val="hybridMultilevel"/>
    <w:tmpl w:val="5448C768"/>
    <w:lvl w:ilvl="0" w:tplc="3A30ADE2">
      <w:start w:val="1"/>
      <w:numFmt w:val="upperRoman"/>
      <w:lvlText w:val="%1)"/>
      <w:lvlJc w:val="left"/>
      <w:pPr>
        <w:ind w:left="1499" w:hanging="720"/>
      </w:pPr>
      <w:rPr>
        <w:rFonts w:hint="default"/>
      </w:rPr>
    </w:lvl>
    <w:lvl w:ilvl="1" w:tplc="04160019" w:tentative="1">
      <w:start w:val="1"/>
      <w:numFmt w:val="lowerLetter"/>
      <w:lvlText w:val="%2."/>
      <w:lvlJc w:val="left"/>
      <w:pPr>
        <w:ind w:left="1859" w:hanging="360"/>
      </w:pPr>
    </w:lvl>
    <w:lvl w:ilvl="2" w:tplc="0416001B" w:tentative="1">
      <w:start w:val="1"/>
      <w:numFmt w:val="lowerRoman"/>
      <w:lvlText w:val="%3."/>
      <w:lvlJc w:val="right"/>
      <w:pPr>
        <w:ind w:left="2579" w:hanging="180"/>
      </w:pPr>
    </w:lvl>
    <w:lvl w:ilvl="3" w:tplc="0416000F" w:tentative="1">
      <w:start w:val="1"/>
      <w:numFmt w:val="decimal"/>
      <w:lvlText w:val="%4."/>
      <w:lvlJc w:val="left"/>
      <w:pPr>
        <w:ind w:left="3299" w:hanging="360"/>
      </w:pPr>
    </w:lvl>
    <w:lvl w:ilvl="4" w:tplc="04160019" w:tentative="1">
      <w:start w:val="1"/>
      <w:numFmt w:val="lowerLetter"/>
      <w:lvlText w:val="%5."/>
      <w:lvlJc w:val="left"/>
      <w:pPr>
        <w:ind w:left="4019" w:hanging="360"/>
      </w:pPr>
    </w:lvl>
    <w:lvl w:ilvl="5" w:tplc="0416001B" w:tentative="1">
      <w:start w:val="1"/>
      <w:numFmt w:val="lowerRoman"/>
      <w:lvlText w:val="%6."/>
      <w:lvlJc w:val="right"/>
      <w:pPr>
        <w:ind w:left="4739" w:hanging="180"/>
      </w:pPr>
    </w:lvl>
    <w:lvl w:ilvl="6" w:tplc="0416000F" w:tentative="1">
      <w:start w:val="1"/>
      <w:numFmt w:val="decimal"/>
      <w:lvlText w:val="%7."/>
      <w:lvlJc w:val="left"/>
      <w:pPr>
        <w:ind w:left="5459" w:hanging="360"/>
      </w:pPr>
    </w:lvl>
    <w:lvl w:ilvl="7" w:tplc="04160019" w:tentative="1">
      <w:start w:val="1"/>
      <w:numFmt w:val="lowerLetter"/>
      <w:lvlText w:val="%8."/>
      <w:lvlJc w:val="left"/>
      <w:pPr>
        <w:ind w:left="6179" w:hanging="360"/>
      </w:pPr>
    </w:lvl>
    <w:lvl w:ilvl="8" w:tplc="0416001B" w:tentative="1">
      <w:start w:val="1"/>
      <w:numFmt w:val="lowerRoman"/>
      <w:lvlText w:val="%9."/>
      <w:lvlJc w:val="right"/>
      <w:pPr>
        <w:ind w:left="6899" w:hanging="180"/>
      </w:pPr>
    </w:lvl>
  </w:abstractNum>
  <w:abstractNum w:abstractNumId="1" w15:restartNumberingAfterBreak="0">
    <w:nsid w:val="07A90147"/>
    <w:multiLevelType w:val="hybridMultilevel"/>
    <w:tmpl w:val="08726114"/>
    <w:lvl w:ilvl="0" w:tplc="E2903B9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0C1817E8"/>
    <w:multiLevelType w:val="hybridMultilevel"/>
    <w:tmpl w:val="9CB8E536"/>
    <w:lvl w:ilvl="0" w:tplc="3A30ADE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131167"/>
    <w:multiLevelType w:val="hybridMultilevel"/>
    <w:tmpl w:val="A87C4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B57114"/>
    <w:multiLevelType w:val="hybridMultilevel"/>
    <w:tmpl w:val="AD005078"/>
    <w:lvl w:ilvl="0" w:tplc="3A30ADE2">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66D3B"/>
    <w:multiLevelType w:val="hybridMultilevel"/>
    <w:tmpl w:val="8FAAD6A8"/>
    <w:lvl w:ilvl="0" w:tplc="3A30ADE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1A3EBC"/>
    <w:multiLevelType w:val="hybridMultilevel"/>
    <w:tmpl w:val="FC144F12"/>
    <w:lvl w:ilvl="0" w:tplc="3A30ADE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283FE8"/>
    <w:multiLevelType w:val="hybridMultilevel"/>
    <w:tmpl w:val="2A6CCCCC"/>
    <w:lvl w:ilvl="0" w:tplc="6D2C8E28">
      <w:start w:val="1"/>
      <w:numFmt w:val="upperRoman"/>
      <w:lvlText w:val="%1)"/>
      <w:lvlJc w:val="left"/>
      <w:pPr>
        <w:ind w:left="720" w:hanging="360"/>
      </w:pPr>
      <w:rPr>
        <w:rFonts w:hint="default"/>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8F7476"/>
    <w:multiLevelType w:val="hybridMultilevel"/>
    <w:tmpl w:val="2EDE587E"/>
    <w:lvl w:ilvl="0" w:tplc="6D2C8E28">
      <w:start w:val="1"/>
      <w:numFmt w:val="upperRoman"/>
      <w:lvlText w:val="%1)"/>
      <w:lvlJc w:val="left"/>
      <w:pPr>
        <w:ind w:left="720" w:hanging="360"/>
      </w:pPr>
      <w:rPr>
        <w:rFonts w:hint="default"/>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C2113A"/>
    <w:multiLevelType w:val="hybridMultilevel"/>
    <w:tmpl w:val="21F2A63C"/>
    <w:lvl w:ilvl="0" w:tplc="6D2C8E28">
      <w:start w:val="1"/>
      <w:numFmt w:val="upperRoman"/>
      <w:lvlText w:val="%1)"/>
      <w:lvlJc w:val="left"/>
      <w:pPr>
        <w:ind w:left="720" w:hanging="360"/>
      </w:pPr>
      <w:rPr>
        <w:rFonts w:hint="default"/>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0154BF"/>
    <w:multiLevelType w:val="hybridMultilevel"/>
    <w:tmpl w:val="E6FCEE1A"/>
    <w:lvl w:ilvl="0" w:tplc="3A30ADE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11122B"/>
    <w:multiLevelType w:val="hybridMultilevel"/>
    <w:tmpl w:val="FF72752E"/>
    <w:lvl w:ilvl="0" w:tplc="F3640C16">
      <w:start w:val="1"/>
      <w:numFmt w:val="lowerLetter"/>
      <w:lvlText w:val="%1)"/>
      <w:lvlJc w:val="left"/>
      <w:pPr>
        <w:ind w:left="1440" w:hanging="360"/>
      </w:pPr>
      <w:rPr>
        <w:rFonts w:ascii="Arial" w:eastAsia="Calibri" w:hAnsi="Arial" w:cs="Arial"/>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3B167580"/>
    <w:multiLevelType w:val="hybridMultilevel"/>
    <w:tmpl w:val="1CE00FBA"/>
    <w:lvl w:ilvl="0" w:tplc="3A30ADE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6D3398"/>
    <w:multiLevelType w:val="hybridMultilevel"/>
    <w:tmpl w:val="04B057F4"/>
    <w:lvl w:ilvl="0" w:tplc="0A968C18">
      <w:start w:val="1"/>
      <w:numFmt w:val="lowerLetter"/>
      <w:lvlText w:val="%1)"/>
      <w:lvlJc w:val="left"/>
      <w:pPr>
        <w:ind w:left="1139" w:hanging="360"/>
      </w:pPr>
      <w:rPr>
        <w:rFonts w:hint="default"/>
      </w:rPr>
    </w:lvl>
    <w:lvl w:ilvl="1" w:tplc="04160019" w:tentative="1">
      <w:start w:val="1"/>
      <w:numFmt w:val="lowerLetter"/>
      <w:lvlText w:val="%2."/>
      <w:lvlJc w:val="left"/>
      <w:pPr>
        <w:ind w:left="1859" w:hanging="360"/>
      </w:pPr>
    </w:lvl>
    <w:lvl w:ilvl="2" w:tplc="0416001B" w:tentative="1">
      <w:start w:val="1"/>
      <w:numFmt w:val="lowerRoman"/>
      <w:lvlText w:val="%3."/>
      <w:lvlJc w:val="right"/>
      <w:pPr>
        <w:ind w:left="2579" w:hanging="180"/>
      </w:pPr>
    </w:lvl>
    <w:lvl w:ilvl="3" w:tplc="0416000F" w:tentative="1">
      <w:start w:val="1"/>
      <w:numFmt w:val="decimal"/>
      <w:lvlText w:val="%4."/>
      <w:lvlJc w:val="left"/>
      <w:pPr>
        <w:ind w:left="3299" w:hanging="360"/>
      </w:pPr>
    </w:lvl>
    <w:lvl w:ilvl="4" w:tplc="04160019" w:tentative="1">
      <w:start w:val="1"/>
      <w:numFmt w:val="lowerLetter"/>
      <w:lvlText w:val="%5."/>
      <w:lvlJc w:val="left"/>
      <w:pPr>
        <w:ind w:left="4019" w:hanging="360"/>
      </w:pPr>
    </w:lvl>
    <w:lvl w:ilvl="5" w:tplc="0416001B" w:tentative="1">
      <w:start w:val="1"/>
      <w:numFmt w:val="lowerRoman"/>
      <w:lvlText w:val="%6."/>
      <w:lvlJc w:val="right"/>
      <w:pPr>
        <w:ind w:left="4739" w:hanging="180"/>
      </w:pPr>
    </w:lvl>
    <w:lvl w:ilvl="6" w:tplc="0416000F" w:tentative="1">
      <w:start w:val="1"/>
      <w:numFmt w:val="decimal"/>
      <w:lvlText w:val="%7."/>
      <w:lvlJc w:val="left"/>
      <w:pPr>
        <w:ind w:left="5459" w:hanging="360"/>
      </w:pPr>
    </w:lvl>
    <w:lvl w:ilvl="7" w:tplc="04160019" w:tentative="1">
      <w:start w:val="1"/>
      <w:numFmt w:val="lowerLetter"/>
      <w:lvlText w:val="%8."/>
      <w:lvlJc w:val="left"/>
      <w:pPr>
        <w:ind w:left="6179" w:hanging="360"/>
      </w:pPr>
    </w:lvl>
    <w:lvl w:ilvl="8" w:tplc="0416001B" w:tentative="1">
      <w:start w:val="1"/>
      <w:numFmt w:val="lowerRoman"/>
      <w:lvlText w:val="%9."/>
      <w:lvlJc w:val="right"/>
      <w:pPr>
        <w:ind w:left="6899" w:hanging="180"/>
      </w:pPr>
    </w:lvl>
  </w:abstractNum>
  <w:abstractNum w:abstractNumId="14" w15:restartNumberingAfterBreak="0">
    <w:nsid w:val="486D516F"/>
    <w:multiLevelType w:val="hybridMultilevel"/>
    <w:tmpl w:val="7FB8578E"/>
    <w:lvl w:ilvl="0" w:tplc="0E7AD33E">
      <w:start w:val="4"/>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4EA718FC"/>
    <w:multiLevelType w:val="hybridMultilevel"/>
    <w:tmpl w:val="658E9006"/>
    <w:lvl w:ilvl="0" w:tplc="3A30ADE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B36511"/>
    <w:multiLevelType w:val="hybridMultilevel"/>
    <w:tmpl w:val="F65837EC"/>
    <w:lvl w:ilvl="0" w:tplc="4F1AEAF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1D162F"/>
    <w:multiLevelType w:val="hybridMultilevel"/>
    <w:tmpl w:val="5B90201E"/>
    <w:lvl w:ilvl="0" w:tplc="3A30ADE2">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991740"/>
    <w:multiLevelType w:val="hybridMultilevel"/>
    <w:tmpl w:val="2A4C0A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50012D"/>
    <w:multiLevelType w:val="hybridMultilevel"/>
    <w:tmpl w:val="782C96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30A4470"/>
    <w:multiLevelType w:val="hybridMultilevel"/>
    <w:tmpl w:val="76D8CA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5540C16"/>
    <w:multiLevelType w:val="hybridMultilevel"/>
    <w:tmpl w:val="B80E9166"/>
    <w:lvl w:ilvl="0" w:tplc="3A30ADE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C819BC"/>
    <w:multiLevelType w:val="hybridMultilevel"/>
    <w:tmpl w:val="D0CCCA96"/>
    <w:lvl w:ilvl="0" w:tplc="3A30ADE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A6D2896"/>
    <w:multiLevelType w:val="hybridMultilevel"/>
    <w:tmpl w:val="54DE5C7C"/>
    <w:lvl w:ilvl="0" w:tplc="60CCF8CC">
      <w:start w:val="1"/>
      <w:numFmt w:val="lowerLetter"/>
      <w:lvlText w:val="%1)"/>
      <w:lvlJc w:val="left"/>
      <w:pPr>
        <w:ind w:left="1080" w:hanging="360"/>
      </w:pPr>
      <w:rPr>
        <w:rFonts w:eastAsia="Arial" w:hint="default"/>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6E921529"/>
    <w:multiLevelType w:val="hybridMultilevel"/>
    <w:tmpl w:val="DCD8F5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1726C87"/>
    <w:multiLevelType w:val="hybridMultilevel"/>
    <w:tmpl w:val="6F684F2C"/>
    <w:lvl w:ilvl="0" w:tplc="3A30ADE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A2645E"/>
    <w:multiLevelType w:val="hybridMultilevel"/>
    <w:tmpl w:val="A3882930"/>
    <w:lvl w:ilvl="0" w:tplc="3CC24C0A">
      <w:start w:val="1"/>
      <w:numFmt w:val="lowerLetter"/>
      <w:lvlText w:val="%1)"/>
      <w:lvlJc w:val="left"/>
      <w:pPr>
        <w:ind w:left="1139" w:hanging="360"/>
      </w:pPr>
      <w:rPr>
        <w:rFonts w:hint="default"/>
      </w:rPr>
    </w:lvl>
    <w:lvl w:ilvl="1" w:tplc="04160019" w:tentative="1">
      <w:start w:val="1"/>
      <w:numFmt w:val="lowerLetter"/>
      <w:lvlText w:val="%2."/>
      <w:lvlJc w:val="left"/>
      <w:pPr>
        <w:ind w:left="1859" w:hanging="360"/>
      </w:pPr>
    </w:lvl>
    <w:lvl w:ilvl="2" w:tplc="0416001B" w:tentative="1">
      <w:start w:val="1"/>
      <w:numFmt w:val="lowerRoman"/>
      <w:lvlText w:val="%3."/>
      <w:lvlJc w:val="right"/>
      <w:pPr>
        <w:ind w:left="2579" w:hanging="180"/>
      </w:pPr>
    </w:lvl>
    <w:lvl w:ilvl="3" w:tplc="0416000F" w:tentative="1">
      <w:start w:val="1"/>
      <w:numFmt w:val="decimal"/>
      <w:lvlText w:val="%4."/>
      <w:lvlJc w:val="left"/>
      <w:pPr>
        <w:ind w:left="3299" w:hanging="360"/>
      </w:pPr>
    </w:lvl>
    <w:lvl w:ilvl="4" w:tplc="04160019" w:tentative="1">
      <w:start w:val="1"/>
      <w:numFmt w:val="lowerLetter"/>
      <w:lvlText w:val="%5."/>
      <w:lvlJc w:val="left"/>
      <w:pPr>
        <w:ind w:left="4019" w:hanging="360"/>
      </w:pPr>
    </w:lvl>
    <w:lvl w:ilvl="5" w:tplc="0416001B" w:tentative="1">
      <w:start w:val="1"/>
      <w:numFmt w:val="lowerRoman"/>
      <w:lvlText w:val="%6."/>
      <w:lvlJc w:val="right"/>
      <w:pPr>
        <w:ind w:left="4739" w:hanging="180"/>
      </w:pPr>
    </w:lvl>
    <w:lvl w:ilvl="6" w:tplc="0416000F" w:tentative="1">
      <w:start w:val="1"/>
      <w:numFmt w:val="decimal"/>
      <w:lvlText w:val="%7."/>
      <w:lvlJc w:val="left"/>
      <w:pPr>
        <w:ind w:left="5459" w:hanging="360"/>
      </w:pPr>
    </w:lvl>
    <w:lvl w:ilvl="7" w:tplc="04160019" w:tentative="1">
      <w:start w:val="1"/>
      <w:numFmt w:val="lowerLetter"/>
      <w:lvlText w:val="%8."/>
      <w:lvlJc w:val="left"/>
      <w:pPr>
        <w:ind w:left="6179" w:hanging="360"/>
      </w:pPr>
    </w:lvl>
    <w:lvl w:ilvl="8" w:tplc="0416001B" w:tentative="1">
      <w:start w:val="1"/>
      <w:numFmt w:val="lowerRoman"/>
      <w:lvlText w:val="%9."/>
      <w:lvlJc w:val="right"/>
      <w:pPr>
        <w:ind w:left="6899" w:hanging="180"/>
      </w:pPr>
    </w:lvl>
  </w:abstractNum>
  <w:abstractNum w:abstractNumId="27" w15:restartNumberingAfterBreak="0">
    <w:nsid w:val="7BF41979"/>
    <w:multiLevelType w:val="hybridMultilevel"/>
    <w:tmpl w:val="D1DC8548"/>
    <w:lvl w:ilvl="0" w:tplc="3A30ADE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18"/>
  </w:num>
  <w:num w:numId="3">
    <w:abstractNumId w:val="24"/>
  </w:num>
  <w:num w:numId="4">
    <w:abstractNumId w:val="26"/>
  </w:num>
  <w:num w:numId="5">
    <w:abstractNumId w:val="3"/>
  </w:num>
  <w:num w:numId="6">
    <w:abstractNumId w:val="19"/>
  </w:num>
  <w:num w:numId="7">
    <w:abstractNumId w:val="23"/>
  </w:num>
  <w:num w:numId="8">
    <w:abstractNumId w:val="11"/>
  </w:num>
  <w:num w:numId="9">
    <w:abstractNumId w:val="13"/>
  </w:num>
  <w:num w:numId="10">
    <w:abstractNumId w:val="1"/>
  </w:num>
  <w:num w:numId="11">
    <w:abstractNumId w:val="14"/>
  </w:num>
  <w:num w:numId="12">
    <w:abstractNumId w:val="16"/>
  </w:num>
  <w:num w:numId="13">
    <w:abstractNumId w:val="0"/>
  </w:num>
  <w:num w:numId="14">
    <w:abstractNumId w:val="10"/>
  </w:num>
  <w:num w:numId="15">
    <w:abstractNumId w:val="21"/>
  </w:num>
  <w:num w:numId="16">
    <w:abstractNumId w:val="17"/>
  </w:num>
  <w:num w:numId="17">
    <w:abstractNumId w:val="22"/>
  </w:num>
  <w:num w:numId="18">
    <w:abstractNumId w:val="7"/>
  </w:num>
  <w:num w:numId="19">
    <w:abstractNumId w:val="15"/>
  </w:num>
  <w:num w:numId="20">
    <w:abstractNumId w:val="4"/>
  </w:num>
  <w:num w:numId="21">
    <w:abstractNumId w:val="8"/>
  </w:num>
  <w:num w:numId="22">
    <w:abstractNumId w:val="2"/>
  </w:num>
  <w:num w:numId="23">
    <w:abstractNumId w:val="9"/>
  </w:num>
  <w:num w:numId="24">
    <w:abstractNumId w:val="27"/>
  </w:num>
  <w:num w:numId="25">
    <w:abstractNumId w:val="5"/>
  </w:num>
  <w:num w:numId="26">
    <w:abstractNumId w:val="25"/>
  </w:num>
  <w:num w:numId="27">
    <w:abstractNumId w:val="1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97"/>
    <w:rsid w:val="0003323E"/>
    <w:rsid w:val="0003410B"/>
    <w:rsid w:val="00042544"/>
    <w:rsid w:val="000459C0"/>
    <w:rsid w:val="000508D5"/>
    <w:rsid w:val="00054EB1"/>
    <w:rsid w:val="0006342E"/>
    <w:rsid w:val="00081E97"/>
    <w:rsid w:val="00083206"/>
    <w:rsid w:val="00085083"/>
    <w:rsid w:val="00097F00"/>
    <w:rsid w:val="000A3912"/>
    <w:rsid w:val="000A7D99"/>
    <w:rsid w:val="000D65FB"/>
    <w:rsid w:val="000D7E8F"/>
    <w:rsid w:val="000F281E"/>
    <w:rsid w:val="000F3F9C"/>
    <w:rsid w:val="0011310E"/>
    <w:rsid w:val="0012095D"/>
    <w:rsid w:val="00126EA4"/>
    <w:rsid w:val="00135F82"/>
    <w:rsid w:val="00161F5C"/>
    <w:rsid w:val="0016257D"/>
    <w:rsid w:val="0019651D"/>
    <w:rsid w:val="001C467D"/>
    <w:rsid w:val="001C5100"/>
    <w:rsid w:val="001C525F"/>
    <w:rsid w:val="001C6695"/>
    <w:rsid w:val="001E2F64"/>
    <w:rsid w:val="001F6072"/>
    <w:rsid w:val="002056FB"/>
    <w:rsid w:val="0021661F"/>
    <w:rsid w:val="00220950"/>
    <w:rsid w:val="0022388F"/>
    <w:rsid w:val="00232963"/>
    <w:rsid w:val="00241158"/>
    <w:rsid w:val="002433D0"/>
    <w:rsid w:val="00256526"/>
    <w:rsid w:val="00262E7A"/>
    <w:rsid w:val="002638CB"/>
    <w:rsid w:val="00263C93"/>
    <w:rsid w:val="0029162F"/>
    <w:rsid w:val="002B4B92"/>
    <w:rsid w:val="002C3054"/>
    <w:rsid w:val="002D6079"/>
    <w:rsid w:val="00306C29"/>
    <w:rsid w:val="00307A7A"/>
    <w:rsid w:val="00320E09"/>
    <w:rsid w:val="00332E24"/>
    <w:rsid w:val="00332EA4"/>
    <w:rsid w:val="00334AA8"/>
    <w:rsid w:val="00342B37"/>
    <w:rsid w:val="00353142"/>
    <w:rsid w:val="003620DB"/>
    <w:rsid w:val="00363C25"/>
    <w:rsid w:val="003A2260"/>
    <w:rsid w:val="003C367D"/>
    <w:rsid w:val="003C4BF1"/>
    <w:rsid w:val="003D04BE"/>
    <w:rsid w:val="003E2E61"/>
    <w:rsid w:val="003E3D30"/>
    <w:rsid w:val="003F3E58"/>
    <w:rsid w:val="003F5601"/>
    <w:rsid w:val="00415BFD"/>
    <w:rsid w:val="00415C0F"/>
    <w:rsid w:val="00435718"/>
    <w:rsid w:val="00436C78"/>
    <w:rsid w:val="00440351"/>
    <w:rsid w:val="00441713"/>
    <w:rsid w:val="004520D5"/>
    <w:rsid w:val="00454CCB"/>
    <w:rsid w:val="00476730"/>
    <w:rsid w:val="004767FD"/>
    <w:rsid w:val="00476F03"/>
    <w:rsid w:val="00477868"/>
    <w:rsid w:val="0048311E"/>
    <w:rsid w:val="00496E4B"/>
    <w:rsid w:val="004B1206"/>
    <w:rsid w:val="004C4412"/>
    <w:rsid w:val="004C60DE"/>
    <w:rsid w:val="004C6D6B"/>
    <w:rsid w:val="004D43EC"/>
    <w:rsid w:val="004D4640"/>
    <w:rsid w:val="004E1C6F"/>
    <w:rsid w:val="004E221F"/>
    <w:rsid w:val="004E2976"/>
    <w:rsid w:val="004F55C1"/>
    <w:rsid w:val="00513A2A"/>
    <w:rsid w:val="0053563C"/>
    <w:rsid w:val="005511A1"/>
    <w:rsid w:val="005556CD"/>
    <w:rsid w:val="005934D1"/>
    <w:rsid w:val="005B3402"/>
    <w:rsid w:val="005B5016"/>
    <w:rsid w:val="005C2A3B"/>
    <w:rsid w:val="005E7E10"/>
    <w:rsid w:val="005F53C0"/>
    <w:rsid w:val="00650A09"/>
    <w:rsid w:val="006537CE"/>
    <w:rsid w:val="00657ABB"/>
    <w:rsid w:val="00665A9E"/>
    <w:rsid w:val="00671DD1"/>
    <w:rsid w:val="00693432"/>
    <w:rsid w:val="00696AE8"/>
    <w:rsid w:val="006A2103"/>
    <w:rsid w:val="006A4E94"/>
    <w:rsid w:val="006B3805"/>
    <w:rsid w:val="006B4767"/>
    <w:rsid w:val="006C778A"/>
    <w:rsid w:val="006D3C67"/>
    <w:rsid w:val="006D4637"/>
    <w:rsid w:val="006D7D74"/>
    <w:rsid w:val="006E6A1E"/>
    <w:rsid w:val="006F19A8"/>
    <w:rsid w:val="00714EED"/>
    <w:rsid w:val="00734AE4"/>
    <w:rsid w:val="0074042B"/>
    <w:rsid w:val="0074233F"/>
    <w:rsid w:val="00745F28"/>
    <w:rsid w:val="00751948"/>
    <w:rsid w:val="00762BD3"/>
    <w:rsid w:val="007D1AC7"/>
    <w:rsid w:val="007E3134"/>
    <w:rsid w:val="007E54FE"/>
    <w:rsid w:val="007F718A"/>
    <w:rsid w:val="00802A89"/>
    <w:rsid w:val="00810698"/>
    <w:rsid w:val="00823FF5"/>
    <w:rsid w:val="008275B5"/>
    <w:rsid w:val="00832631"/>
    <w:rsid w:val="0083320B"/>
    <w:rsid w:val="008520D3"/>
    <w:rsid w:val="008528AA"/>
    <w:rsid w:val="00854AE5"/>
    <w:rsid w:val="0086318C"/>
    <w:rsid w:val="00866E5B"/>
    <w:rsid w:val="008A5D63"/>
    <w:rsid w:val="008B0FCB"/>
    <w:rsid w:val="008B2AED"/>
    <w:rsid w:val="008B4FBB"/>
    <w:rsid w:val="008C0375"/>
    <w:rsid w:val="008E4A06"/>
    <w:rsid w:val="00902CB8"/>
    <w:rsid w:val="0091444F"/>
    <w:rsid w:val="00952B8A"/>
    <w:rsid w:val="00952F92"/>
    <w:rsid w:val="009765F6"/>
    <w:rsid w:val="00990387"/>
    <w:rsid w:val="009B775D"/>
    <w:rsid w:val="009C159D"/>
    <w:rsid w:val="009F10A2"/>
    <w:rsid w:val="009F3332"/>
    <w:rsid w:val="009F5759"/>
    <w:rsid w:val="009F6875"/>
    <w:rsid w:val="00A1754F"/>
    <w:rsid w:val="00A239AC"/>
    <w:rsid w:val="00A32729"/>
    <w:rsid w:val="00A33BD3"/>
    <w:rsid w:val="00A33E32"/>
    <w:rsid w:val="00A35CC7"/>
    <w:rsid w:val="00A53F7D"/>
    <w:rsid w:val="00A90A78"/>
    <w:rsid w:val="00A94929"/>
    <w:rsid w:val="00A95074"/>
    <w:rsid w:val="00AA3AE8"/>
    <w:rsid w:val="00AC55B2"/>
    <w:rsid w:val="00AC5FAC"/>
    <w:rsid w:val="00AE3CA7"/>
    <w:rsid w:val="00AF3218"/>
    <w:rsid w:val="00B13BBE"/>
    <w:rsid w:val="00B24C21"/>
    <w:rsid w:val="00B410BF"/>
    <w:rsid w:val="00B42B7A"/>
    <w:rsid w:val="00B5321D"/>
    <w:rsid w:val="00B55E74"/>
    <w:rsid w:val="00B83A74"/>
    <w:rsid w:val="00BD2DA5"/>
    <w:rsid w:val="00BD6004"/>
    <w:rsid w:val="00BD7D89"/>
    <w:rsid w:val="00C00530"/>
    <w:rsid w:val="00C006B8"/>
    <w:rsid w:val="00C12E8E"/>
    <w:rsid w:val="00C1548F"/>
    <w:rsid w:val="00C22646"/>
    <w:rsid w:val="00C27F0C"/>
    <w:rsid w:val="00C33416"/>
    <w:rsid w:val="00C514B4"/>
    <w:rsid w:val="00C53186"/>
    <w:rsid w:val="00C56F00"/>
    <w:rsid w:val="00C74523"/>
    <w:rsid w:val="00C77069"/>
    <w:rsid w:val="00C860FD"/>
    <w:rsid w:val="00C92147"/>
    <w:rsid w:val="00C92EE0"/>
    <w:rsid w:val="00C96255"/>
    <w:rsid w:val="00C96330"/>
    <w:rsid w:val="00CA3081"/>
    <w:rsid w:val="00CE4817"/>
    <w:rsid w:val="00CE50A0"/>
    <w:rsid w:val="00CF7ED1"/>
    <w:rsid w:val="00D03F98"/>
    <w:rsid w:val="00D05248"/>
    <w:rsid w:val="00D10545"/>
    <w:rsid w:val="00D142E3"/>
    <w:rsid w:val="00D3221D"/>
    <w:rsid w:val="00D60D33"/>
    <w:rsid w:val="00D87970"/>
    <w:rsid w:val="00D90CA0"/>
    <w:rsid w:val="00DA08EF"/>
    <w:rsid w:val="00DB19A5"/>
    <w:rsid w:val="00DC0905"/>
    <w:rsid w:val="00DC32BF"/>
    <w:rsid w:val="00DF17FF"/>
    <w:rsid w:val="00E16DF6"/>
    <w:rsid w:val="00E23626"/>
    <w:rsid w:val="00E2638F"/>
    <w:rsid w:val="00E271E8"/>
    <w:rsid w:val="00E305F7"/>
    <w:rsid w:val="00E5780C"/>
    <w:rsid w:val="00E64CBB"/>
    <w:rsid w:val="00E66FD6"/>
    <w:rsid w:val="00E7205E"/>
    <w:rsid w:val="00E74CF5"/>
    <w:rsid w:val="00EA4114"/>
    <w:rsid w:val="00EC18F4"/>
    <w:rsid w:val="00EC3929"/>
    <w:rsid w:val="00EC5C00"/>
    <w:rsid w:val="00ED3967"/>
    <w:rsid w:val="00EE154E"/>
    <w:rsid w:val="00EE4F4E"/>
    <w:rsid w:val="00EF3623"/>
    <w:rsid w:val="00F01B56"/>
    <w:rsid w:val="00F066A0"/>
    <w:rsid w:val="00F16E97"/>
    <w:rsid w:val="00F3726D"/>
    <w:rsid w:val="00F414CE"/>
    <w:rsid w:val="00F459E9"/>
    <w:rsid w:val="00F658DA"/>
    <w:rsid w:val="00F71C38"/>
    <w:rsid w:val="00F73046"/>
    <w:rsid w:val="00F951B9"/>
    <w:rsid w:val="00FA6CF7"/>
    <w:rsid w:val="00FB2B25"/>
    <w:rsid w:val="00FB30E3"/>
    <w:rsid w:val="00FB37FF"/>
    <w:rsid w:val="00FB6811"/>
    <w:rsid w:val="00FE421F"/>
    <w:rsid w:val="00FF6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7B0D10F"/>
  <w15:chartTrackingRefBased/>
  <w15:docId w15:val="{97B3030C-59B7-44D1-BD4A-ED4401D9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E97"/>
    <w:rPr>
      <w:rFonts w:ascii="Times New Roman" w:eastAsia="Times New Roman" w:hAnsi="Times New Roman"/>
      <w:sz w:val="24"/>
      <w:szCs w:val="24"/>
    </w:rPr>
  </w:style>
  <w:style w:type="paragraph" w:styleId="Ttulo2">
    <w:name w:val="heading 2"/>
    <w:basedOn w:val="Normal"/>
    <w:next w:val="Normal"/>
    <w:link w:val="Ttulo2Char"/>
    <w:qFormat/>
    <w:rsid w:val="003C367D"/>
    <w:pPr>
      <w:keepNext/>
      <w:jc w:val="center"/>
      <w:outlineLvl w:val="1"/>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81E97"/>
    <w:pPr>
      <w:tabs>
        <w:tab w:val="center" w:pos="4252"/>
        <w:tab w:val="right" w:pos="8504"/>
      </w:tabs>
    </w:pPr>
  </w:style>
  <w:style w:type="character" w:customStyle="1" w:styleId="CabealhoChar">
    <w:name w:val="Cabeçalho Char"/>
    <w:link w:val="Cabealho"/>
    <w:rsid w:val="00081E9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81E97"/>
    <w:pPr>
      <w:tabs>
        <w:tab w:val="center" w:pos="4252"/>
        <w:tab w:val="right" w:pos="8504"/>
      </w:tabs>
    </w:pPr>
  </w:style>
  <w:style w:type="character" w:customStyle="1" w:styleId="RodapChar">
    <w:name w:val="Rodapé Char"/>
    <w:link w:val="Rodap"/>
    <w:uiPriority w:val="99"/>
    <w:rsid w:val="00081E97"/>
    <w:rPr>
      <w:rFonts w:ascii="Times New Roman" w:eastAsia="Times New Roman" w:hAnsi="Times New Roman" w:cs="Times New Roman"/>
      <w:sz w:val="24"/>
      <w:szCs w:val="24"/>
      <w:lang w:eastAsia="pt-BR"/>
    </w:rPr>
  </w:style>
  <w:style w:type="character" w:styleId="Hyperlink">
    <w:name w:val="Hyperlink"/>
    <w:rsid w:val="00081E97"/>
    <w:rPr>
      <w:color w:val="0000FF"/>
      <w:u w:val="single"/>
    </w:rPr>
  </w:style>
  <w:style w:type="paragraph" w:styleId="Corpodetexto">
    <w:name w:val="Body Text"/>
    <w:basedOn w:val="Normal"/>
    <w:link w:val="CorpodetextoChar"/>
    <w:rsid w:val="00081E97"/>
    <w:pPr>
      <w:tabs>
        <w:tab w:val="left" w:pos="1560"/>
      </w:tabs>
      <w:jc w:val="both"/>
    </w:pPr>
    <w:rPr>
      <w:rFonts w:ascii="Arial" w:hAnsi="Arial"/>
      <w:sz w:val="20"/>
      <w:szCs w:val="20"/>
    </w:rPr>
  </w:style>
  <w:style w:type="character" w:customStyle="1" w:styleId="CorpodetextoChar">
    <w:name w:val="Corpo de texto Char"/>
    <w:link w:val="Corpodetexto"/>
    <w:rsid w:val="00081E97"/>
    <w:rPr>
      <w:rFonts w:ascii="Arial" w:eastAsia="Times New Roman" w:hAnsi="Arial" w:cs="Times New Roman"/>
      <w:sz w:val="20"/>
      <w:szCs w:val="20"/>
      <w:lang w:eastAsia="pt-BR"/>
    </w:rPr>
  </w:style>
  <w:style w:type="character" w:styleId="Nmerodelinha">
    <w:name w:val="line number"/>
    <w:basedOn w:val="Fontepargpadro"/>
    <w:uiPriority w:val="99"/>
    <w:semiHidden/>
    <w:unhideWhenUsed/>
    <w:rsid w:val="00A90A78"/>
  </w:style>
  <w:style w:type="paragraph" w:styleId="Textodebalo">
    <w:name w:val="Balloon Text"/>
    <w:basedOn w:val="Normal"/>
    <w:link w:val="TextodebaloChar"/>
    <w:uiPriority w:val="99"/>
    <w:semiHidden/>
    <w:unhideWhenUsed/>
    <w:rsid w:val="003D04BE"/>
    <w:rPr>
      <w:rFonts w:ascii="Tahoma" w:hAnsi="Tahoma" w:cs="Tahoma"/>
      <w:sz w:val="16"/>
      <w:szCs w:val="16"/>
    </w:rPr>
  </w:style>
  <w:style w:type="character" w:customStyle="1" w:styleId="TextodebaloChar">
    <w:name w:val="Texto de balão Char"/>
    <w:link w:val="Textodebalo"/>
    <w:uiPriority w:val="99"/>
    <w:semiHidden/>
    <w:rsid w:val="003D04BE"/>
    <w:rPr>
      <w:rFonts w:ascii="Tahoma" w:eastAsia="Times New Roman" w:hAnsi="Tahoma" w:cs="Tahoma"/>
      <w:sz w:val="16"/>
      <w:szCs w:val="16"/>
      <w:lang w:eastAsia="pt-BR"/>
    </w:rPr>
  </w:style>
  <w:style w:type="paragraph" w:customStyle="1" w:styleId="PargrafodaLista1">
    <w:name w:val="Parágrafo da Lista1"/>
    <w:basedOn w:val="Normal"/>
    <w:uiPriority w:val="99"/>
    <w:qFormat/>
    <w:rsid w:val="00657ABB"/>
    <w:pPr>
      <w:spacing w:after="200" w:line="276" w:lineRule="auto"/>
      <w:ind w:left="720"/>
    </w:pPr>
    <w:rPr>
      <w:rFonts w:ascii="Calibri" w:eastAsia="Calibri" w:hAnsi="Calibri" w:cs="Calibri"/>
      <w:sz w:val="22"/>
      <w:szCs w:val="22"/>
      <w:lang w:eastAsia="en-US"/>
    </w:rPr>
  </w:style>
  <w:style w:type="character" w:customStyle="1" w:styleId="Ttulo2Char">
    <w:name w:val="Título 2 Char"/>
    <w:link w:val="Ttulo2"/>
    <w:rsid w:val="003C367D"/>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3C367D"/>
    <w:pPr>
      <w:spacing w:after="120"/>
      <w:ind w:left="283"/>
    </w:pPr>
  </w:style>
  <w:style w:type="character" w:customStyle="1" w:styleId="RecuodecorpodetextoChar">
    <w:name w:val="Recuo de corpo de texto Char"/>
    <w:link w:val="Recuodecorpodetexto"/>
    <w:rsid w:val="003C367D"/>
    <w:rPr>
      <w:rFonts w:ascii="Times New Roman" w:eastAsia="Times New Roman" w:hAnsi="Times New Roman" w:cs="Times New Roman"/>
      <w:sz w:val="24"/>
      <w:szCs w:val="24"/>
      <w:lang w:eastAsia="pt-BR"/>
    </w:rPr>
  </w:style>
  <w:style w:type="paragraph" w:styleId="NormalWeb">
    <w:name w:val="Normal (Web)"/>
    <w:basedOn w:val="Normal"/>
    <w:uiPriority w:val="99"/>
    <w:rsid w:val="00B42B7A"/>
    <w:pPr>
      <w:spacing w:before="100" w:beforeAutospacing="1" w:after="100" w:afterAutospacing="1"/>
    </w:pPr>
  </w:style>
  <w:style w:type="character" w:styleId="Refdecomentrio">
    <w:name w:val="annotation reference"/>
    <w:uiPriority w:val="99"/>
    <w:semiHidden/>
    <w:unhideWhenUsed/>
    <w:rsid w:val="00A95074"/>
    <w:rPr>
      <w:sz w:val="16"/>
      <w:szCs w:val="16"/>
    </w:rPr>
  </w:style>
  <w:style w:type="paragraph" w:styleId="Textodecomentrio">
    <w:name w:val="annotation text"/>
    <w:basedOn w:val="Normal"/>
    <w:link w:val="TextodecomentrioChar"/>
    <w:uiPriority w:val="99"/>
    <w:semiHidden/>
    <w:unhideWhenUsed/>
    <w:rsid w:val="00A95074"/>
    <w:rPr>
      <w:sz w:val="20"/>
      <w:szCs w:val="20"/>
    </w:rPr>
  </w:style>
  <w:style w:type="character" w:customStyle="1" w:styleId="TextodecomentrioChar">
    <w:name w:val="Texto de comentário Char"/>
    <w:link w:val="Textodecomentrio"/>
    <w:uiPriority w:val="99"/>
    <w:semiHidden/>
    <w:rsid w:val="00A95074"/>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A95074"/>
    <w:rPr>
      <w:b/>
      <w:bCs/>
    </w:rPr>
  </w:style>
  <w:style w:type="character" w:customStyle="1" w:styleId="AssuntodocomentrioChar">
    <w:name w:val="Assunto do comentário Char"/>
    <w:link w:val="Assuntodocomentrio"/>
    <w:uiPriority w:val="99"/>
    <w:semiHidden/>
    <w:rsid w:val="00A95074"/>
    <w:rPr>
      <w:rFonts w:ascii="Times New Roman" w:eastAsia="Times New Roman" w:hAnsi="Times New Roman"/>
      <w:b/>
      <w:bCs/>
    </w:rPr>
  </w:style>
  <w:style w:type="paragraph" w:styleId="PargrafodaLista">
    <w:name w:val="List Paragraph"/>
    <w:basedOn w:val="Normal"/>
    <w:uiPriority w:val="34"/>
    <w:qFormat/>
    <w:rsid w:val="00363C25"/>
    <w:pPr>
      <w:widowControl w:val="0"/>
      <w:spacing w:after="200" w:line="276" w:lineRule="auto"/>
      <w:ind w:left="720"/>
      <w:contextualSpacing/>
    </w:pPr>
    <w:rPr>
      <w:rFonts w:ascii="Calibri" w:eastAsia="Calibri" w:hAnsi="Calibri"/>
      <w:sz w:val="22"/>
      <w:szCs w:val="22"/>
      <w:lang w:val="en-US" w:eastAsia="en-US"/>
    </w:rPr>
  </w:style>
  <w:style w:type="paragraph" w:styleId="SemEspaamento">
    <w:name w:val="No Spacing"/>
    <w:uiPriority w:val="1"/>
    <w:qFormat/>
    <w:rsid w:val="00363C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7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rcmg.org.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rcmg.or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0182A-1767-4E1E-BC36-0E56EEEC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14</Pages>
  <Words>4009</Words>
  <Characters>21651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25609</CharactersWithSpaces>
  <SharedDoc>false</SharedDoc>
  <HLinks>
    <vt:vector size="12" baseType="variant">
      <vt:variant>
        <vt:i4>589903</vt:i4>
      </vt:variant>
      <vt:variant>
        <vt:i4>6</vt:i4>
      </vt:variant>
      <vt:variant>
        <vt:i4>0</vt:i4>
      </vt:variant>
      <vt:variant>
        <vt:i4>5</vt:i4>
      </vt:variant>
      <vt:variant>
        <vt:lpwstr>http://www.crcmg.org.br/</vt:lpwstr>
      </vt:variant>
      <vt:variant>
        <vt:lpwstr/>
      </vt:variant>
      <vt:variant>
        <vt:i4>589903</vt:i4>
      </vt:variant>
      <vt:variant>
        <vt:i4>0</vt:i4>
      </vt:variant>
      <vt:variant>
        <vt:i4>0</vt:i4>
      </vt:variant>
      <vt:variant>
        <vt:i4>5</vt:i4>
      </vt:variant>
      <vt:variant>
        <vt:lpwstr>http://www.crcmg.org.br/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dc:creator>
  <cp:keywords/>
  <cp:lastModifiedBy>Camila Matias Von Randow</cp:lastModifiedBy>
  <cp:revision>15</cp:revision>
  <cp:lastPrinted>2014-12-23T17:20:00Z</cp:lastPrinted>
  <dcterms:created xsi:type="dcterms:W3CDTF">2017-09-05T12:34:00Z</dcterms:created>
  <dcterms:modified xsi:type="dcterms:W3CDTF">2017-09-20T14:51:00Z</dcterms:modified>
</cp:coreProperties>
</file>