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06" w:rsidRPr="008D6406" w:rsidRDefault="008D6406" w:rsidP="004A5DB5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4"/>
        </w:rPr>
      </w:pPr>
      <w:r w:rsidRPr="008D6406">
        <w:rPr>
          <w:rFonts w:ascii="Arial" w:hAnsi="Arial" w:cs="Arial"/>
          <w:iCs/>
          <w:sz w:val="22"/>
          <w:szCs w:val="24"/>
        </w:rPr>
        <w:t>PORTARIA CRCMG N</w:t>
      </w:r>
      <w:r w:rsidR="004A5DB5">
        <w:rPr>
          <w:rFonts w:ascii="Arial" w:hAnsi="Arial" w:cs="Arial"/>
          <w:iCs/>
          <w:sz w:val="22"/>
          <w:szCs w:val="24"/>
        </w:rPr>
        <w:t>.</w:t>
      </w:r>
      <w:r w:rsidRPr="008D6406">
        <w:rPr>
          <w:rFonts w:ascii="Arial" w:hAnsi="Arial" w:cs="Arial"/>
          <w:iCs/>
          <w:sz w:val="22"/>
          <w:szCs w:val="24"/>
        </w:rPr>
        <w:t xml:space="preserve">º </w:t>
      </w:r>
      <w:r w:rsidR="00AC60D8">
        <w:rPr>
          <w:rFonts w:ascii="Arial" w:hAnsi="Arial" w:cs="Arial"/>
          <w:iCs/>
          <w:sz w:val="22"/>
          <w:szCs w:val="24"/>
        </w:rPr>
        <w:t>132</w:t>
      </w:r>
      <w:r w:rsidR="006245C6">
        <w:rPr>
          <w:rFonts w:ascii="Arial" w:hAnsi="Arial" w:cs="Arial"/>
          <w:iCs/>
          <w:sz w:val="22"/>
          <w:szCs w:val="24"/>
        </w:rPr>
        <w:t xml:space="preserve">, DE </w:t>
      </w:r>
      <w:r w:rsidR="00AC60D8">
        <w:rPr>
          <w:rFonts w:ascii="Arial" w:hAnsi="Arial" w:cs="Arial"/>
          <w:iCs/>
          <w:sz w:val="22"/>
          <w:szCs w:val="24"/>
        </w:rPr>
        <w:t>2</w:t>
      </w:r>
      <w:r w:rsidR="006866D4">
        <w:rPr>
          <w:rFonts w:ascii="Arial" w:hAnsi="Arial" w:cs="Arial"/>
          <w:iCs/>
          <w:sz w:val="22"/>
          <w:szCs w:val="24"/>
        </w:rPr>
        <w:t xml:space="preserve"> </w:t>
      </w:r>
      <w:r w:rsidRPr="008D6406">
        <w:rPr>
          <w:rFonts w:ascii="Arial" w:hAnsi="Arial" w:cs="Arial"/>
          <w:iCs/>
          <w:sz w:val="22"/>
          <w:szCs w:val="24"/>
        </w:rPr>
        <w:t xml:space="preserve">DE </w:t>
      </w:r>
      <w:r w:rsidR="00AC60D8">
        <w:rPr>
          <w:rFonts w:ascii="Arial" w:hAnsi="Arial" w:cs="Arial"/>
          <w:iCs/>
          <w:sz w:val="22"/>
          <w:szCs w:val="24"/>
        </w:rPr>
        <w:t>JUNHO</w:t>
      </w:r>
      <w:r w:rsidR="006245C6">
        <w:rPr>
          <w:rFonts w:ascii="Arial" w:hAnsi="Arial" w:cs="Arial"/>
          <w:iCs/>
          <w:sz w:val="22"/>
          <w:szCs w:val="24"/>
        </w:rPr>
        <w:t xml:space="preserve"> DE 201</w:t>
      </w:r>
      <w:r w:rsidR="006866D4">
        <w:rPr>
          <w:rFonts w:ascii="Arial" w:hAnsi="Arial" w:cs="Arial"/>
          <w:iCs/>
          <w:sz w:val="22"/>
          <w:szCs w:val="24"/>
        </w:rPr>
        <w:t>7</w:t>
      </w:r>
      <w:r w:rsidRPr="008D6406">
        <w:rPr>
          <w:rFonts w:ascii="Arial" w:hAnsi="Arial" w:cs="Arial"/>
          <w:iCs/>
          <w:sz w:val="22"/>
          <w:szCs w:val="24"/>
        </w:rPr>
        <w:t>.</w:t>
      </w:r>
    </w:p>
    <w:p w:rsidR="008D6406" w:rsidRPr="003B4A6C" w:rsidRDefault="008D6406" w:rsidP="004A5DB5">
      <w:pPr>
        <w:pStyle w:val="Cabealho"/>
        <w:rPr>
          <w:rFonts w:ascii="Arial" w:hAnsi="Arial" w:cs="Arial"/>
          <w:sz w:val="22"/>
        </w:rPr>
      </w:pPr>
    </w:p>
    <w:p w:rsidR="008D6406" w:rsidRPr="003B4A6C" w:rsidRDefault="008D6406" w:rsidP="004A5DB5">
      <w:pPr>
        <w:pStyle w:val="Cabealho"/>
        <w:rPr>
          <w:rFonts w:ascii="Arial" w:hAnsi="Arial" w:cs="Arial"/>
          <w:sz w:val="22"/>
        </w:rPr>
      </w:pPr>
    </w:p>
    <w:p w:rsidR="008D6406" w:rsidRPr="008D6406" w:rsidRDefault="005F78AA" w:rsidP="00A547E6">
      <w:pPr>
        <w:pStyle w:val="Recuodecorpodetexto"/>
        <w:spacing w:after="0"/>
        <w:ind w:left="453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Institui </w:t>
      </w:r>
      <w:r w:rsidR="00F859C5">
        <w:rPr>
          <w:rFonts w:ascii="Arial" w:hAnsi="Arial" w:cs="Arial"/>
          <w:sz w:val="22"/>
        </w:rPr>
        <w:t xml:space="preserve">a Política de </w:t>
      </w:r>
      <w:r>
        <w:rPr>
          <w:rFonts w:ascii="Arial" w:hAnsi="Arial" w:cs="Arial"/>
          <w:sz w:val="22"/>
        </w:rPr>
        <w:t>Gestão de Riscos do Conselho Regional de Contabilidade de Minas Gerais</w:t>
      </w:r>
      <w:r w:rsidR="008D6406" w:rsidRPr="008D6406">
        <w:rPr>
          <w:rFonts w:ascii="Arial" w:hAnsi="Arial" w:cs="Arial"/>
          <w:sz w:val="22"/>
        </w:rPr>
        <w:t>.</w:t>
      </w:r>
    </w:p>
    <w:p w:rsidR="008D6406" w:rsidRPr="003B4A6C" w:rsidRDefault="008D6406" w:rsidP="004A5DB5">
      <w:pPr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4A5DB5">
      <w:pPr>
        <w:jc w:val="both"/>
        <w:rPr>
          <w:rFonts w:ascii="Arial" w:hAnsi="Arial" w:cs="Arial"/>
          <w:bCs/>
          <w:sz w:val="22"/>
        </w:rPr>
      </w:pPr>
    </w:p>
    <w:p w:rsidR="008D6406" w:rsidRDefault="008D6406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 w:rsidRPr="00965BB3">
        <w:rPr>
          <w:rFonts w:cs="Arial"/>
          <w:bCs/>
          <w:sz w:val="22"/>
          <w:szCs w:val="24"/>
        </w:rPr>
        <w:t>O</w:t>
      </w:r>
      <w:r w:rsidRPr="008D6406">
        <w:rPr>
          <w:rFonts w:cs="Arial"/>
          <w:b/>
          <w:bCs/>
          <w:sz w:val="22"/>
          <w:szCs w:val="24"/>
        </w:rPr>
        <w:t xml:space="preserve"> PRESIDENTE DO CONSELHO REGIONAL DE CONTABILIDADE DE MINAS GERAIS,</w:t>
      </w:r>
      <w:r w:rsidRPr="008D6406">
        <w:rPr>
          <w:rFonts w:cs="Arial"/>
          <w:bCs/>
          <w:sz w:val="22"/>
          <w:szCs w:val="24"/>
        </w:rPr>
        <w:t xml:space="preserve"> no uso de suas atribuições legais e regimentais,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Considerando a certificação do CRCMG na Norma ISO 9001 e a importância da gestão de riscos para assegurar que a entidade alcance seus resultados pretendidos, aumentando efeitos desejáveis e prevenindo ou reduzindo os indesejáveis, de maneira a alcançar a melhoria;</w:t>
      </w:r>
    </w:p>
    <w:p w:rsidR="00E26760" w:rsidRDefault="00E26760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E26760" w:rsidRDefault="00E26760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Considerando as boas práticas de gestão de riscos abordadas pela Norma ISO 31000;</w:t>
      </w: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B46C5D" w:rsidRDefault="00B46C5D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Considerando que a gestão de riscos requer que as decisões sejam tomadas em conformidade com os requisitos regulamentares e que as ações sejam consistentes com os objetivos institucionais;</w:t>
      </w:r>
    </w:p>
    <w:p w:rsidR="00F859C5" w:rsidRDefault="00F859C5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F859C5" w:rsidRDefault="00F859C5" w:rsidP="004A5DB5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 xml:space="preserve">Considerando </w:t>
      </w:r>
      <w:r w:rsidR="00613D20">
        <w:rPr>
          <w:rFonts w:cs="Arial"/>
          <w:bCs/>
          <w:sz w:val="22"/>
          <w:szCs w:val="24"/>
        </w:rPr>
        <w:t xml:space="preserve">o conteúdo sobre gestão de riscos constante nas orientações do Tribunal de Contas da União para a redação dos relatórios de gestão anuais, bem como </w:t>
      </w:r>
      <w:r>
        <w:rPr>
          <w:rFonts w:cs="Arial"/>
          <w:bCs/>
          <w:sz w:val="22"/>
          <w:szCs w:val="24"/>
        </w:rPr>
        <w:t>as recomendações de adoção de uma política de gestão de riscos por parte da administração pública, conforme a Instrução Normativa Conjunta MP/CGU n.º 01/2016;</w:t>
      </w:r>
    </w:p>
    <w:p w:rsidR="00E26760" w:rsidRDefault="00E26760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E514BA" w:rsidRDefault="00E514BA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E514BA" w:rsidRDefault="00E514BA" w:rsidP="004A5DB5">
      <w:pPr>
        <w:pStyle w:val="Corpodetexto"/>
        <w:ind w:firstLine="1418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ind w:left="1416" w:firstLine="2"/>
        <w:rPr>
          <w:rFonts w:cs="Arial"/>
          <w:b/>
          <w:bCs/>
          <w:sz w:val="22"/>
          <w:szCs w:val="24"/>
        </w:rPr>
      </w:pPr>
      <w:r w:rsidRPr="008D6406">
        <w:rPr>
          <w:rFonts w:cs="Arial"/>
          <w:b/>
          <w:bCs/>
          <w:sz w:val="22"/>
          <w:szCs w:val="24"/>
        </w:rPr>
        <w:t>R E S O L V E:</w:t>
      </w:r>
    </w:p>
    <w:p w:rsidR="0065495B" w:rsidRDefault="0065495B" w:rsidP="0065495B">
      <w:pPr>
        <w:ind w:right="-1"/>
        <w:jc w:val="both"/>
        <w:rPr>
          <w:rFonts w:ascii="Arial" w:hAnsi="Arial" w:cs="Arial"/>
          <w:bCs/>
          <w:sz w:val="22"/>
        </w:rPr>
      </w:pPr>
    </w:p>
    <w:p w:rsidR="00E514BA" w:rsidRDefault="00E514BA" w:rsidP="0065495B">
      <w:pPr>
        <w:ind w:right="-1"/>
        <w:jc w:val="both"/>
        <w:rPr>
          <w:rFonts w:ascii="Arial" w:hAnsi="Arial" w:cs="Arial"/>
          <w:bCs/>
          <w:sz w:val="22"/>
        </w:rPr>
      </w:pPr>
    </w:p>
    <w:p w:rsidR="0065495B" w:rsidRDefault="0065495B" w:rsidP="0065495B">
      <w:pPr>
        <w:ind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 – DISPOSIÇÕES GERAIS</w:t>
      </w:r>
    </w:p>
    <w:p w:rsidR="0065495B" w:rsidRDefault="0065495B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8D6406" w:rsidRDefault="008D6406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Art.</w:t>
      </w:r>
      <w:r w:rsidR="004A5DB5">
        <w:rPr>
          <w:rFonts w:ascii="Arial" w:hAnsi="Arial" w:cs="Arial"/>
          <w:sz w:val="22"/>
          <w:szCs w:val="22"/>
        </w:rPr>
        <w:t xml:space="preserve"> </w:t>
      </w:r>
      <w:r w:rsidRPr="008D6406">
        <w:rPr>
          <w:rFonts w:ascii="Arial" w:hAnsi="Arial" w:cs="Arial"/>
          <w:sz w:val="22"/>
          <w:szCs w:val="22"/>
        </w:rPr>
        <w:t xml:space="preserve">1º </w:t>
      </w:r>
      <w:r w:rsidR="00E26760">
        <w:rPr>
          <w:rFonts w:ascii="Arial" w:hAnsi="Arial" w:cs="Arial"/>
          <w:sz w:val="22"/>
          <w:szCs w:val="22"/>
        </w:rPr>
        <w:t>A Política de Gestão de Riscos do Conselho Regional de Contabilidade de Minas Gerais observa o disposto nesta Portaria</w:t>
      </w:r>
      <w:r w:rsidR="006866D4">
        <w:rPr>
          <w:rFonts w:ascii="Arial" w:hAnsi="Arial" w:cs="Arial"/>
          <w:sz w:val="22"/>
          <w:szCs w:val="22"/>
        </w:rPr>
        <w:t>.</w:t>
      </w:r>
    </w:p>
    <w:p w:rsidR="00E26760" w:rsidRDefault="00E26760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E26760" w:rsidRDefault="00E26760" w:rsidP="00E26760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 Para efeitos desta Portaria, entende-se por:</w:t>
      </w:r>
    </w:p>
    <w:p w:rsidR="00E514BA" w:rsidRDefault="00E514BA" w:rsidP="00E26760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457EF0" w:rsidRDefault="00457EF0" w:rsidP="00457EF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Pr="00E26760">
        <w:rPr>
          <w:rFonts w:ascii="Arial" w:hAnsi="Arial" w:cs="Arial"/>
          <w:sz w:val="22"/>
          <w:szCs w:val="22"/>
        </w:rPr>
        <w:t>isco</w:t>
      </w:r>
      <w:proofErr w:type="gramEnd"/>
      <w:r w:rsidRPr="00E2676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possibilidade de que um efeito </w:t>
      </w:r>
      <w:r w:rsidR="00BB4F6E">
        <w:rPr>
          <w:rFonts w:ascii="Arial" w:hAnsi="Arial" w:cs="Arial"/>
          <w:sz w:val="22"/>
          <w:szCs w:val="22"/>
        </w:rPr>
        <w:t xml:space="preserve">afete </w:t>
      </w:r>
      <w:r>
        <w:rPr>
          <w:rFonts w:ascii="Arial" w:hAnsi="Arial" w:cs="Arial"/>
          <w:sz w:val="22"/>
          <w:szCs w:val="22"/>
        </w:rPr>
        <w:t>o alcance de objetivos;</w:t>
      </w:r>
    </w:p>
    <w:p w:rsidR="00E26760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E26760">
        <w:rPr>
          <w:rFonts w:ascii="Arial" w:hAnsi="Arial" w:cs="Arial"/>
          <w:sz w:val="22"/>
          <w:szCs w:val="22"/>
        </w:rPr>
        <w:t>petite</w:t>
      </w:r>
      <w:proofErr w:type="gramEnd"/>
      <w:r w:rsidR="00E26760">
        <w:rPr>
          <w:rFonts w:ascii="Arial" w:hAnsi="Arial" w:cs="Arial"/>
          <w:sz w:val="22"/>
          <w:szCs w:val="22"/>
        </w:rPr>
        <w:t xml:space="preserve"> de risco: nível de risco que uma organização está disposta a aceitar;</w:t>
      </w:r>
    </w:p>
    <w:p w:rsidR="00E26760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</w:t>
      </w:r>
      <w:r w:rsidR="00E26760">
        <w:rPr>
          <w:rFonts w:ascii="Arial" w:hAnsi="Arial" w:cs="Arial"/>
          <w:sz w:val="22"/>
          <w:szCs w:val="22"/>
        </w:rPr>
        <w:t>erenciamento</w:t>
      </w:r>
      <w:proofErr w:type="gramEnd"/>
      <w:r w:rsidR="00E26760">
        <w:rPr>
          <w:rFonts w:ascii="Arial" w:hAnsi="Arial" w:cs="Arial"/>
          <w:sz w:val="22"/>
          <w:szCs w:val="22"/>
        </w:rPr>
        <w:t xml:space="preserve"> de riscos: processo para identificar, avaliar, administrar e controlar potenciais eventos ou situações, para fornecer razoável certeza quanto ao alcance dos objetivos da organização;</w:t>
      </w:r>
    </w:p>
    <w:p w:rsidR="00494078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</w:t>
      </w:r>
      <w:r w:rsidR="00494078">
        <w:rPr>
          <w:rFonts w:ascii="Arial" w:hAnsi="Arial" w:cs="Arial"/>
          <w:sz w:val="22"/>
          <w:szCs w:val="22"/>
        </w:rPr>
        <w:t>estor</w:t>
      </w:r>
      <w:proofErr w:type="gramEnd"/>
      <w:r w:rsidR="00494078">
        <w:rPr>
          <w:rFonts w:ascii="Arial" w:hAnsi="Arial" w:cs="Arial"/>
          <w:sz w:val="22"/>
          <w:szCs w:val="22"/>
        </w:rPr>
        <w:t xml:space="preserve"> de risco: pessoa, papel ou estrutura organizacional </w:t>
      </w:r>
      <w:r w:rsidR="00FB16F3">
        <w:rPr>
          <w:rFonts w:ascii="Arial" w:hAnsi="Arial" w:cs="Arial"/>
          <w:sz w:val="22"/>
          <w:szCs w:val="22"/>
        </w:rPr>
        <w:t>com autoridade e responsabilidade para gerenciar um risco;</w:t>
      </w:r>
    </w:p>
    <w:p w:rsidR="00E26760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i</w:t>
      </w:r>
      <w:r w:rsidR="00E26760">
        <w:rPr>
          <w:rFonts w:ascii="Arial" w:hAnsi="Arial" w:cs="Arial"/>
          <w:sz w:val="22"/>
          <w:szCs w:val="22"/>
        </w:rPr>
        <w:t>ncerteza</w:t>
      </w:r>
      <w:proofErr w:type="gramEnd"/>
      <w:r w:rsidR="00E26760">
        <w:rPr>
          <w:rFonts w:ascii="Arial" w:hAnsi="Arial" w:cs="Arial"/>
          <w:sz w:val="22"/>
          <w:szCs w:val="22"/>
        </w:rPr>
        <w:t>: incapacidade de saber com antecedência a real probabilidade ou impacto de eventos futuros;</w:t>
      </w:r>
    </w:p>
    <w:p w:rsidR="003076A7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r w:rsidR="003076A7">
        <w:rPr>
          <w:rFonts w:ascii="Arial" w:hAnsi="Arial" w:cs="Arial"/>
          <w:sz w:val="22"/>
          <w:szCs w:val="22"/>
        </w:rPr>
        <w:t>portunidade</w:t>
      </w:r>
      <w:proofErr w:type="gramEnd"/>
      <w:r w:rsidR="003076A7">
        <w:rPr>
          <w:rFonts w:ascii="Arial" w:hAnsi="Arial" w:cs="Arial"/>
          <w:sz w:val="22"/>
          <w:szCs w:val="22"/>
        </w:rPr>
        <w:t>: possibilidade de que um evento afete positivamente o alcance de objetivos;</w:t>
      </w:r>
    </w:p>
    <w:p w:rsidR="00E26760" w:rsidRDefault="00E26760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Política de gestão de riscos: declaração da</w:t>
      </w:r>
      <w:r w:rsidR="00BB4F6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intenções e diretrizes gerais de uma organização relacionada à gestão de riscos;</w:t>
      </w:r>
    </w:p>
    <w:p w:rsidR="003076A7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3076A7">
        <w:rPr>
          <w:rFonts w:ascii="Arial" w:hAnsi="Arial" w:cs="Arial"/>
          <w:sz w:val="22"/>
          <w:szCs w:val="22"/>
        </w:rPr>
        <w:t>esposta</w:t>
      </w:r>
      <w:proofErr w:type="gramEnd"/>
      <w:r w:rsidR="003076A7">
        <w:rPr>
          <w:rFonts w:ascii="Arial" w:hAnsi="Arial" w:cs="Arial"/>
          <w:sz w:val="22"/>
          <w:szCs w:val="22"/>
        </w:rPr>
        <w:t xml:space="preserve"> a risco: qualquer ação adotada para lidar com risco, podendo consistir em:</w:t>
      </w:r>
    </w:p>
    <w:p w:rsidR="003076A7" w:rsidRDefault="00C05D9E" w:rsidP="00457EF0">
      <w:pPr>
        <w:pStyle w:val="PargrafodaLista"/>
        <w:numPr>
          <w:ilvl w:val="0"/>
          <w:numId w:val="7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3076A7">
        <w:rPr>
          <w:rFonts w:ascii="Arial" w:hAnsi="Arial" w:cs="Arial"/>
          <w:sz w:val="22"/>
          <w:szCs w:val="22"/>
        </w:rPr>
        <w:t>ceitar</w:t>
      </w:r>
      <w:proofErr w:type="gramEnd"/>
      <w:r w:rsidR="003076A7">
        <w:rPr>
          <w:rFonts w:ascii="Arial" w:hAnsi="Arial" w:cs="Arial"/>
          <w:sz w:val="22"/>
          <w:szCs w:val="22"/>
        </w:rPr>
        <w:t xml:space="preserve"> o risco por uma escolha consciente;</w:t>
      </w:r>
    </w:p>
    <w:p w:rsidR="003076A7" w:rsidRDefault="00C05D9E" w:rsidP="00457EF0">
      <w:pPr>
        <w:pStyle w:val="PargrafodaLista"/>
        <w:numPr>
          <w:ilvl w:val="0"/>
          <w:numId w:val="7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3076A7">
        <w:rPr>
          <w:rFonts w:ascii="Arial" w:hAnsi="Arial" w:cs="Arial"/>
          <w:sz w:val="22"/>
          <w:szCs w:val="22"/>
        </w:rPr>
        <w:t>ransferir</w:t>
      </w:r>
      <w:proofErr w:type="gramEnd"/>
      <w:r w:rsidR="003076A7">
        <w:rPr>
          <w:rFonts w:ascii="Arial" w:hAnsi="Arial" w:cs="Arial"/>
          <w:sz w:val="22"/>
          <w:szCs w:val="22"/>
        </w:rPr>
        <w:t xml:space="preserve"> ou compartilhar o risco a outra parte;</w:t>
      </w:r>
    </w:p>
    <w:p w:rsidR="003076A7" w:rsidRDefault="00C05D9E" w:rsidP="00457EF0">
      <w:pPr>
        <w:pStyle w:val="PargrafodaLista"/>
        <w:numPr>
          <w:ilvl w:val="0"/>
          <w:numId w:val="7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="003076A7">
        <w:rPr>
          <w:rFonts w:ascii="Arial" w:hAnsi="Arial" w:cs="Arial"/>
          <w:sz w:val="22"/>
          <w:szCs w:val="22"/>
        </w:rPr>
        <w:t>vitar</w:t>
      </w:r>
      <w:proofErr w:type="gramEnd"/>
      <w:r w:rsidR="003076A7">
        <w:rPr>
          <w:rFonts w:ascii="Arial" w:hAnsi="Arial" w:cs="Arial"/>
          <w:sz w:val="22"/>
          <w:szCs w:val="22"/>
        </w:rPr>
        <w:t xml:space="preserve"> o risco pela decisão de descontinuar ou não iniciar a atividade que dá origem ao risco;</w:t>
      </w:r>
    </w:p>
    <w:p w:rsidR="003076A7" w:rsidRPr="003076A7" w:rsidRDefault="00C05D9E" w:rsidP="00457EF0">
      <w:pPr>
        <w:pStyle w:val="PargrafodaLista"/>
        <w:numPr>
          <w:ilvl w:val="0"/>
          <w:numId w:val="7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</w:t>
      </w:r>
      <w:r w:rsidR="003076A7">
        <w:rPr>
          <w:rFonts w:ascii="Arial" w:hAnsi="Arial" w:cs="Arial"/>
          <w:sz w:val="22"/>
          <w:szCs w:val="22"/>
        </w:rPr>
        <w:t>itigar</w:t>
      </w:r>
      <w:proofErr w:type="gramEnd"/>
      <w:r w:rsidR="003076A7">
        <w:rPr>
          <w:rFonts w:ascii="Arial" w:hAnsi="Arial" w:cs="Arial"/>
          <w:sz w:val="22"/>
          <w:szCs w:val="22"/>
        </w:rPr>
        <w:t xml:space="preserve"> ou reduzir o risco diminuindo sua possibilidade de ocorrência ou minimizando suas consequências.</w:t>
      </w:r>
    </w:p>
    <w:p w:rsidR="00457EF0" w:rsidRDefault="00457EF0" w:rsidP="00457EF0">
      <w:pPr>
        <w:pStyle w:val="PargrafodaLista"/>
        <w:ind w:left="1418" w:right="-1"/>
        <w:jc w:val="both"/>
        <w:rPr>
          <w:rFonts w:ascii="Arial" w:hAnsi="Arial" w:cs="Arial"/>
          <w:sz w:val="22"/>
          <w:szCs w:val="22"/>
        </w:rPr>
      </w:pPr>
    </w:p>
    <w:p w:rsidR="00BB0AE7" w:rsidRDefault="00BB0AE7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risco</w:t>
      </w:r>
      <w:proofErr w:type="gramEnd"/>
      <w:r>
        <w:rPr>
          <w:rFonts w:ascii="Arial" w:hAnsi="Arial" w:cs="Arial"/>
          <w:sz w:val="22"/>
          <w:szCs w:val="22"/>
        </w:rPr>
        <w:t xml:space="preserve">-chave: risco que, em função do impacto potencial ao CRCMG, deve ser conhecido pela alta direção e levado ao Conselho Diretor; </w:t>
      </w:r>
    </w:p>
    <w:p w:rsidR="0065495B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65495B">
        <w:rPr>
          <w:rFonts w:ascii="Arial" w:hAnsi="Arial" w:cs="Arial"/>
          <w:sz w:val="22"/>
          <w:szCs w:val="22"/>
        </w:rPr>
        <w:t>iscos</w:t>
      </w:r>
      <w:proofErr w:type="gramEnd"/>
      <w:r w:rsidR="0065495B">
        <w:rPr>
          <w:rFonts w:ascii="Arial" w:hAnsi="Arial" w:cs="Arial"/>
          <w:sz w:val="22"/>
          <w:szCs w:val="22"/>
        </w:rPr>
        <w:t xml:space="preserve"> de imagem ou reputação do CRCMG: eventos que podem comprometer a confiança da sociedade e de parceiros, de clientes ou de fornecedores, em relação à capacidade do CRCMG em cumprir sua missão institucional;</w:t>
      </w:r>
    </w:p>
    <w:p w:rsidR="0065495B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65495B">
        <w:rPr>
          <w:rFonts w:ascii="Arial" w:hAnsi="Arial" w:cs="Arial"/>
          <w:sz w:val="22"/>
          <w:szCs w:val="22"/>
        </w:rPr>
        <w:t>iscos</w:t>
      </w:r>
      <w:proofErr w:type="gramEnd"/>
      <w:r w:rsidR="0065495B">
        <w:rPr>
          <w:rFonts w:ascii="Arial" w:hAnsi="Arial" w:cs="Arial"/>
          <w:sz w:val="22"/>
          <w:szCs w:val="22"/>
        </w:rPr>
        <w:t xml:space="preserve"> financeiros ou orçamentários: eventos que podem comprometer a capacidade do CRCMG de contar com os recursos orçamentários e financeiros necessários à realização de suas atividades, ou eventos que possam comprometer a própria execução orçamentária;</w:t>
      </w:r>
    </w:p>
    <w:p w:rsidR="0065495B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65495B">
        <w:rPr>
          <w:rFonts w:ascii="Arial" w:hAnsi="Arial" w:cs="Arial"/>
          <w:sz w:val="22"/>
          <w:szCs w:val="22"/>
        </w:rPr>
        <w:t>iscos</w:t>
      </w:r>
      <w:proofErr w:type="gramEnd"/>
      <w:r w:rsidR="0065495B">
        <w:rPr>
          <w:rFonts w:ascii="Arial" w:hAnsi="Arial" w:cs="Arial"/>
          <w:sz w:val="22"/>
          <w:szCs w:val="22"/>
        </w:rPr>
        <w:t xml:space="preserve"> legais: eventos derivados de alterações legislativas ou normativas que podem comprometer as atividades do CRCMG;</w:t>
      </w:r>
    </w:p>
    <w:p w:rsidR="0065495B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65495B">
        <w:rPr>
          <w:rFonts w:ascii="Arial" w:hAnsi="Arial" w:cs="Arial"/>
          <w:sz w:val="22"/>
          <w:szCs w:val="22"/>
        </w:rPr>
        <w:t>iscos</w:t>
      </w:r>
      <w:proofErr w:type="gramEnd"/>
      <w:r w:rsidR="0065495B">
        <w:rPr>
          <w:rFonts w:ascii="Arial" w:hAnsi="Arial" w:cs="Arial"/>
          <w:sz w:val="22"/>
          <w:szCs w:val="22"/>
        </w:rPr>
        <w:t xml:space="preserve"> operacionais: eventos que podem comprometer as atividades do CRCMG, normalmente associados a falhas, deficiências ou inadequações de processos internos, pessoas infraestrutura e sistemas;</w:t>
      </w:r>
    </w:p>
    <w:p w:rsidR="00E26760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E26760">
        <w:rPr>
          <w:rFonts w:ascii="Arial" w:hAnsi="Arial" w:cs="Arial"/>
          <w:sz w:val="22"/>
          <w:szCs w:val="22"/>
        </w:rPr>
        <w:t>isco</w:t>
      </w:r>
      <w:proofErr w:type="gramEnd"/>
      <w:r w:rsidR="00E26760">
        <w:rPr>
          <w:rFonts w:ascii="Arial" w:hAnsi="Arial" w:cs="Arial"/>
          <w:sz w:val="22"/>
          <w:szCs w:val="22"/>
        </w:rPr>
        <w:t xml:space="preserve"> inerente: risco a que uma organização está exposta sem considerar quaisquer ações gerenciais que possam reduzir a probabilidade de sua ocorrência ou seu impacto;</w:t>
      </w:r>
    </w:p>
    <w:p w:rsidR="00E26760" w:rsidRPr="00E26760" w:rsidRDefault="00C05D9E" w:rsidP="00E26760">
      <w:pPr>
        <w:pStyle w:val="PargrafodaLista"/>
        <w:numPr>
          <w:ilvl w:val="0"/>
          <w:numId w:val="6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="00E26760">
        <w:rPr>
          <w:rFonts w:ascii="Arial" w:hAnsi="Arial" w:cs="Arial"/>
          <w:sz w:val="22"/>
          <w:szCs w:val="22"/>
        </w:rPr>
        <w:t>isco</w:t>
      </w:r>
      <w:proofErr w:type="gramEnd"/>
      <w:r w:rsidR="00E26760">
        <w:rPr>
          <w:rFonts w:ascii="Arial" w:hAnsi="Arial" w:cs="Arial"/>
          <w:sz w:val="22"/>
          <w:szCs w:val="22"/>
        </w:rPr>
        <w:t xml:space="preserve"> residual: risco a que uma organização está exposta após a implementação de ações gerenciais para o tratamento do risco.</w:t>
      </w:r>
    </w:p>
    <w:p w:rsidR="008D6406" w:rsidRDefault="008D6406" w:rsidP="004A5D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457EF0" w:rsidRDefault="00457EF0" w:rsidP="004A5D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5495B" w:rsidRDefault="0065495B" w:rsidP="0065495B">
      <w:pPr>
        <w:ind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II – DOS PRINCÍPIOS E OBJETIVOS</w:t>
      </w:r>
    </w:p>
    <w:p w:rsidR="0065495B" w:rsidRDefault="0065495B" w:rsidP="0065495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457EF0" w:rsidRDefault="00457EF0" w:rsidP="0065495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5495B" w:rsidRDefault="00AC60D8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</w:t>
      </w:r>
      <w:r w:rsidR="008D6406" w:rsidRPr="008D6406">
        <w:rPr>
          <w:rFonts w:ascii="Arial" w:hAnsi="Arial" w:cs="Arial"/>
          <w:sz w:val="22"/>
          <w:szCs w:val="22"/>
        </w:rPr>
        <w:t xml:space="preserve">º </w:t>
      </w:r>
      <w:r w:rsidR="00DF77BA">
        <w:rPr>
          <w:rFonts w:ascii="Arial" w:hAnsi="Arial" w:cs="Arial"/>
          <w:sz w:val="22"/>
          <w:szCs w:val="22"/>
        </w:rPr>
        <w:t xml:space="preserve">A gestão de riscos no CRCMG tem como objetivo auxiliar a tomada de decisão com vistas a prover razoável segurança no cumprimento da missão e no alcance dos objetivos institucionais. </w:t>
      </w:r>
    </w:p>
    <w:p w:rsidR="00066684" w:rsidRDefault="00066684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066684" w:rsidRDefault="00066684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único. A gestão de riscos deverá ser integrada aos processos de planejamento estratégico, tático e operacional, à gestão e à cultura organizacional do CRCMG. </w:t>
      </w:r>
    </w:p>
    <w:p w:rsidR="00DF77BA" w:rsidRDefault="00DF77BA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AC60D8" w:rsidRDefault="00AC60D8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F77BA" w:rsidRDefault="00AC60D8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Art. 4</w:t>
      </w:r>
      <w:r w:rsidR="00DF77BA">
        <w:rPr>
          <w:rFonts w:ascii="Arial" w:hAnsi="Arial" w:cs="Arial"/>
          <w:sz w:val="22"/>
          <w:szCs w:val="22"/>
        </w:rPr>
        <w:t>º São princípios da gestão de riscos no CRCMG:</w:t>
      </w:r>
    </w:p>
    <w:p w:rsidR="00DF77BA" w:rsidRDefault="00DF77BA" w:rsidP="00DF77BA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C63F10" w:rsidRDefault="00C05D9E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C63F10">
        <w:rPr>
          <w:rFonts w:ascii="Arial" w:hAnsi="Arial" w:cs="Arial"/>
          <w:sz w:val="22"/>
          <w:szCs w:val="22"/>
        </w:rPr>
        <w:t>er</w:t>
      </w:r>
      <w:proofErr w:type="gramEnd"/>
      <w:r w:rsidR="00C63F10">
        <w:rPr>
          <w:rFonts w:ascii="Arial" w:hAnsi="Arial" w:cs="Arial"/>
          <w:sz w:val="22"/>
          <w:szCs w:val="22"/>
        </w:rPr>
        <w:t xml:space="preserve"> aderente à integridade a aos valores éticos;</w:t>
      </w:r>
    </w:p>
    <w:p w:rsidR="00C63F10" w:rsidRDefault="00C05D9E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C63F10">
        <w:rPr>
          <w:rFonts w:ascii="Arial" w:hAnsi="Arial" w:cs="Arial"/>
          <w:sz w:val="22"/>
          <w:szCs w:val="22"/>
        </w:rPr>
        <w:t>er</w:t>
      </w:r>
      <w:proofErr w:type="gramEnd"/>
      <w:r w:rsidR="00C63F10">
        <w:rPr>
          <w:rFonts w:ascii="Arial" w:hAnsi="Arial" w:cs="Arial"/>
          <w:sz w:val="22"/>
          <w:szCs w:val="22"/>
        </w:rPr>
        <w:t xml:space="preserve"> aderente às exigências normativas;</w:t>
      </w:r>
    </w:p>
    <w:p w:rsidR="00DF77BA" w:rsidRPr="00DF77BA" w:rsidRDefault="00C05D9E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C63F10">
        <w:rPr>
          <w:rFonts w:ascii="Arial" w:hAnsi="Arial" w:cs="Arial"/>
          <w:sz w:val="22"/>
          <w:szCs w:val="22"/>
        </w:rPr>
        <w:t>er</w:t>
      </w:r>
      <w:proofErr w:type="gramEnd"/>
      <w:r w:rsidR="00DF77BA" w:rsidRPr="00DF77BA">
        <w:rPr>
          <w:rFonts w:ascii="Arial" w:hAnsi="Arial" w:cs="Arial"/>
          <w:sz w:val="22"/>
          <w:szCs w:val="22"/>
        </w:rPr>
        <w:t xml:space="preserve"> parte integrante de todos os processos organizacio</w:t>
      </w:r>
      <w:r w:rsidR="00C63F10">
        <w:rPr>
          <w:rFonts w:ascii="Arial" w:hAnsi="Arial" w:cs="Arial"/>
          <w:sz w:val="22"/>
          <w:szCs w:val="22"/>
        </w:rPr>
        <w:t>nais;</w:t>
      </w:r>
    </w:p>
    <w:p w:rsidR="00DF77BA" w:rsidRDefault="00C63F10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base</w:t>
      </w:r>
      <w:r w:rsidR="00DF77BA" w:rsidRPr="00DF77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</w:t>
      </w:r>
      <w:proofErr w:type="gramEnd"/>
      <w:r w:rsidR="00DF77BA" w:rsidRPr="00DF77BA">
        <w:rPr>
          <w:rFonts w:ascii="Arial" w:hAnsi="Arial" w:cs="Arial"/>
          <w:sz w:val="22"/>
          <w:szCs w:val="22"/>
        </w:rPr>
        <w:t>-se nas melhores informações possíveis;</w:t>
      </w:r>
    </w:p>
    <w:p w:rsidR="00DF77BA" w:rsidRDefault="00DF77BA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DF77BA">
        <w:rPr>
          <w:rFonts w:ascii="Arial" w:hAnsi="Arial" w:cs="Arial"/>
          <w:sz w:val="22"/>
          <w:szCs w:val="22"/>
        </w:rPr>
        <w:t>considera</w:t>
      </w:r>
      <w:r w:rsidR="00C63F10">
        <w:rPr>
          <w:rFonts w:ascii="Arial" w:hAnsi="Arial" w:cs="Arial"/>
          <w:sz w:val="22"/>
          <w:szCs w:val="22"/>
        </w:rPr>
        <w:t>r</w:t>
      </w:r>
      <w:proofErr w:type="gramEnd"/>
      <w:r w:rsidRPr="00DF77BA">
        <w:rPr>
          <w:rFonts w:ascii="Arial" w:hAnsi="Arial" w:cs="Arial"/>
          <w:sz w:val="22"/>
          <w:szCs w:val="22"/>
        </w:rPr>
        <w:t xml:space="preserve"> fatores humanos e culturais</w:t>
      </w:r>
      <w:r>
        <w:rPr>
          <w:rFonts w:ascii="Arial" w:hAnsi="Arial" w:cs="Arial"/>
          <w:sz w:val="22"/>
          <w:szCs w:val="22"/>
        </w:rPr>
        <w:t>;</w:t>
      </w:r>
    </w:p>
    <w:p w:rsidR="00C63F10" w:rsidRDefault="00C63F10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ser</w:t>
      </w:r>
      <w:proofErr w:type="gramEnd"/>
      <w:r>
        <w:rPr>
          <w:rFonts w:ascii="Arial" w:hAnsi="Arial" w:cs="Arial"/>
          <w:sz w:val="22"/>
          <w:szCs w:val="22"/>
        </w:rPr>
        <w:t xml:space="preserve"> implantada por meio de ciclos de avaliação e melhoria contínua;</w:t>
      </w:r>
    </w:p>
    <w:p w:rsidR="00DF77BA" w:rsidRDefault="00C63F10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ser</w:t>
      </w:r>
      <w:proofErr w:type="gramEnd"/>
      <w:r w:rsidR="00DF77BA" w:rsidRPr="00DF77BA">
        <w:rPr>
          <w:rFonts w:ascii="Arial" w:hAnsi="Arial" w:cs="Arial"/>
          <w:sz w:val="22"/>
          <w:szCs w:val="22"/>
        </w:rPr>
        <w:t xml:space="preserve"> dinâmica, capaz de reagir a mudanças.</w:t>
      </w:r>
    </w:p>
    <w:p w:rsidR="00C63F10" w:rsidRDefault="00C63F10" w:rsidP="00C63F10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ser</w:t>
      </w:r>
      <w:proofErr w:type="gramEnd"/>
      <w:r w:rsidRPr="00DF77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dirigida, apoiada e monitorada pela alta administração, como </w:t>
      </w:r>
      <w:r w:rsidRPr="00DF77BA">
        <w:rPr>
          <w:rFonts w:ascii="Arial" w:hAnsi="Arial" w:cs="Arial"/>
          <w:sz w:val="22"/>
          <w:szCs w:val="22"/>
        </w:rPr>
        <w:t>parte da tomada de decisões.</w:t>
      </w:r>
    </w:p>
    <w:p w:rsidR="00DF77BA" w:rsidRPr="00DF77BA" w:rsidRDefault="00C05D9E" w:rsidP="00DF77BA">
      <w:pPr>
        <w:pStyle w:val="PargrafodaLista"/>
        <w:numPr>
          <w:ilvl w:val="0"/>
          <w:numId w:val="8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C63F10">
        <w:rPr>
          <w:rFonts w:ascii="Arial" w:hAnsi="Arial" w:cs="Arial"/>
          <w:sz w:val="22"/>
          <w:szCs w:val="22"/>
        </w:rPr>
        <w:t>gregar</w:t>
      </w:r>
      <w:proofErr w:type="gramEnd"/>
      <w:r w:rsidR="00C63F10">
        <w:rPr>
          <w:rFonts w:ascii="Arial" w:hAnsi="Arial" w:cs="Arial"/>
          <w:sz w:val="22"/>
          <w:szCs w:val="22"/>
        </w:rPr>
        <w:t xml:space="preserve"> valor e </w:t>
      </w:r>
      <w:r w:rsidR="00DF77BA" w:rsidRPr="00DF77BA">
        <w:rPr>
          <w:rFonts w:ascii="Arial" w:hAnsi="Arial" w:cs="Arial"/>
          <w:sz w:val="22"/>
          <w:szCs w:val="22"/>
        </w:rPr>
        <w:t>facilita</w:t>
      </w:r>
      <w:r w:rsidR="00C63F10">
        <w:rPr>
          <w:rFonts w:ascii="Arial" w:hAnsi="Arial" w:cs="Arial"/>
          <w:sz w:val="22"/>
          <w:szCs w:val="22"/>
        </w:rPr>
        <w:t>r</w:t>
      </w:r>
      <w:r w:rsidR="00DF77BA" w:rsidRPr="00DF77BA">
        <w:rPr>
          <w:rFonts w:ascii="Arial" w:hAnsi="Arial" w:cs="Arial"/>
          <w:sz w:val="22"/>
          <w:szCs w:val="22"/>
        </w:rPr>
        <w:t xml:space="preserve"> a melhoria contínua </w:t>
      </w:r>
      <w:r w:rsidR="00C63F10">
        <w:rPr>
          <w:rFonts w:ascii="Arial" w:hAnsi="Arial" w:cs="Arial"/>
          <w:sz w:val="22"/>
          <w:szCs w:val="22"/>
        </w:rPr>
        <w:t>do CRCMG</w:t>
      </w:r>
      <w:r w:rsidR="00DF77BA" w:rsidRPr="00DF77BA">
        <w:rPr>
          <w:rFonts w:ascii="Arial" w:hAnsi="Arial" w:cs="Arial"/>
          <w:sz w:val="22"/>
          <w:szCs w:val="22"/>
        </w:rPr>
        <w:t>.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BB0AE7" w:rsidRDefault="00AC60D8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</w:t>
      </w:r>
      <w:r w:rsidR="00BB0AE7">
        <w:rPr>
          <w:rFonts w:ascii="Arial" w:hAnsi="Arial" w:cs="Arial"/>
          <w:sz w:val="22"/>
          <w:szCs w:val="22"/>
        </w:rPr>
        <w:t>º O processo de gestão de riscos do CRCMG deve observar: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BB0AE7" w:rsidRDefault="00AC60D8" w:rsidP="00BB0AE7">
      <w:pPr>
        <w:pStyle w:val="PargrafodaLista"/>
        <w:numPr>
          <w:ilvl w:val="0"/>
          <w:numId w:val="10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 w:rsidR="00BB0AE7">
        <w:rPr>
          <w:rFonts w:ascii="Arial" w:hAnsi="Arial" w:cs="Arial"/>
          <w:sz w:val="22"/>
          <w:szCs w:val="22"/>
        </w:rPr>
        <w:t xml:space="preserve"> planejamento estratégico do CRCMG e do Sistema CFC/</w:t>
      </w:r>
      <w:proofErr w:type="spellStart"/>
      <w:r w:rsidR="00BB0AE7">
        <w:rPr>
          <w:rFonts w:ascii="Arial" w:hAnsi="Arial" w:cs="Arial"/>
          <w:sz w:val="22"/>
          <w:szCs w:val="22"/>
        </w:rPr>
        <w:t>CRCs</w:t>
      </w:r>
      <w:proofErr w:type="spellEnd"/>
      <w:r w:rsidR="00BB0AE7">
        <w:rPr>
          <w:rFonts w:ascii="Arial" w:hAnsi="Arial" w:cs="Arial"/>
          <w:sz w:val="22"/>
          <w:szCs w:val="22"/>
        </w:rPr>
        <w:t>;</w:t>
      </w:r>
    </w:p>
    <w:p w:rsidR="00BB0AE7" w:rsidRDefault="00AC60D8" w:rsidP="00BB0AE7">
      <w:pPr>
        <w:pStyle w:val="PargrafodaLista"/>
        <w:numPr>
          <w:ilvl w:val="0"/>
          <w:numId w:val="10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BB0AE7">
        <w:rPr>
          <w:rFonts w:ascii="Arial" w:hAnsi="Arial" w:cs="Arial"/>
          <w:sz w:val="22"/>
          <w:szCs w:val="22"/>
        </w:rPr>
        <w:t xml:space="preserve"> razoabilidade da relação custo-benefício nas ações para tratamento de riscos;</w:t>
      </w:r>
    </w:p>
    <w:p w:rsidR="00BB0AE7" w:rsidRDefault="00AC60D8" w:rsidP="00BB0AE7">
      <w:pPr>
        <w:pStyle w:val="PargrafodaLista"/>
        <w:numPr>
          <w:ilvl w:val="0"/>
          <w:numId w:val="10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BB0AE7">
        <w:rPr>
          <w:rFonts w:ascii="Arial" w:hAnsi="Arial" w:cs="Arial"/>
          <w:sz w:val="22"/>
          <w:szCs w:val="22"/>
        </w:rPr>
        <w:t xml:space="preserve"> comunicação tempestiva sobre riscos às partes interessadas;</w:t>
      </w:r>
    </w:p>
    <w:p w:rsidR="00BB0AE7" w:rsidRDefault="00AC60D8" w:rsidP="00BB0AE7">
      <w:pPr>
        <w:pStyle w:val="PargrafodaLista"/>
        <w:numPr>
          <w:ilvl w:val="0"/>
          <w:numId w:val="10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 w:rsidR="00BB0AE7">
        <w:rPr>
          <w:rFonts w:ascii="Arial" w:hAnsi="Arial" w:cs="Arial"/>
          <w:sz w:val="22"/>
          <w:szCs w:val="22"/>
        </w:rPr>
        <w:t xml:space="preserve"> acompanhamento, pela alta direção, dos riscos-chave. </w:t>
      </w:r>
    </w:p>
    <w:p w:rsidR="0065495B" w:rsidRDefault="0065495B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457EF0" w:rsidRDefault="00457EF0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066684" w:rsidRDefault="00066684" w:rsidP="00E514BA">
      <w:pPr>
        <w:ind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III – DA OPERACIONALIZAÇÃO</w:t>
      </w:r>
    </w:p>
    <w:p w:rsidR="00066684" w:rsidRDefault="00066684" w:rsidP="00066684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457EF0" w:rsidRDefault="00457EF0" w:rsidP="00066684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66684" w:rsidRDefault="00AC60D8" w:rsidP="00066684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</w:t>
      </w:r>
      <w:r w:rsidR="00066684">
        <w:rPr>
          <w:rFonts w:ascii="Arial" w:hAnsi="Arial" w:cs="Arial"/>
          <w:sz w:val="22"/>
          <w:szCs w:val="22"/>
        </w:rPr>
        <w:t xml:space="preserve">º </w:t>
      </w:r>
      <w:r w:rsidR="00483F8F">
        <w:rPr>
          <w:rFonts w:ascii="Arial" w:hAnsi="Arial" w:cs="Arial"/>
          <w:sz w:val="22"/>
          <w:szCs w:val="22"/>
        </w:rPr>
        <w:t>A operacionalização da gestão de riscos deverá contemplar as seguintes etapas:</w:t>
      </w:r>
    </w:p>
    <w:p w:rsidR="00483F8F" w:rsidRDefault="00483F8F" w:rsidP="00066684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483F8F" w:rsidRDefault="00AC60D8" w:rsidP="00C05D9E">
      <w:pPr>
        <w:pStyle w:val="PargrafodaLista"/>
        <w:numPr>
          <w:ilvl w:val="0"/>
          <w:numId w:val="9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="00483F8F">
        <w:rPr>
          <w:rFonts w:ascii="Arial" w:hAnsi="Arial" w:cs="Arial"/>
          <w:sz w:val="22"/>
          <w:szCs w:val="22"/>
        </w:rPr>
        <w:t>stabelecimento</w:t>
      </w:r>
      <w:proofErr w:type="gramEnd"/>
      <w:r w:rsidR="00483F8F">
        <w:rPr>
          <w:rFonts w:ascii="Arial" w:hAnsi="Arial" w:cs="Arial"/>
          <w:sz w:val="22"/>
          <w:szCs w:val="22"/>
        </w:rPr>
        <w:t xml:space="preserve"> do contexto: análise dos contextos interno e externo do CRCMG e do planejamento estratégico, no que tange aos objetivos estratégicos e macroprocessos construídos e mapeados;</w:t>
      </w:r>
    </w:p>
    <w:p w:rsidR="00483F8F" w:rsidRDefault="00AC60D8" w:rsidP="00C05D9E">
      <w:pPr>
        <w:pStyle w:val="PargrafodaLista"/>
        <w:numPr>
          <w:ilvl w:val="0"/>
          <w:numId w:val="9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r w:rsidR="00483F8F">
        <w:rPr>
          <w:rFonts w:ascii="Arial" w:hAnsi="Arial" w:cs="Arial"/>
          <w:sz w:val="22"/>
          <w:szCs w:val="22"/>
        </w:rPr>
        <w:t>dentificação</w:t>
      </w:r>
      <w:proofErr w:type="gramEnd"/>
      <w:r w:rsidR="00483F8F">
        <w:rPr>
          <w:rFonts w:ascii="Arial" w:hAnsi="Arial" w:cs="Arial"/>
          <w:sz w:val="22"/>
          <w:szCs w:val="22"/>
        </w:rPr>
        <w:t xml:space="preserve"> dos riscos: etapa em que são identificados possíveis riscos para objetivos associados aos processos organizacionais, contemplando sua fonte e possíveis consequências;</w:t>
      </w:r>
    </w:p>
    <w:p w:rsidR="00483F8F" w:rsidRDefault="00AC60D8" w:rsidP="00C05D9E">
      <w:pPr>
        <w:pStyle w:val="PargrafodaLista"/>
        <w:numPr>
          <w:ilvl w:val="0"/>
          <w:numId w:val="9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483F8F">
        <w:rPr>
          <w:rFonts w:ascii="Arial" w:hAnsi="Arial" w:cs="Arial"/>
          <w:sz w:val="22"/>
          <w:szCs w:val="22"/>
        </w:rPr>
        <w:t>valiação</w:t>
      </w:r>
      <w:proofErr w:type="gramEnd"/>
      <w:r w:rsidR="00483F8F">
        <w:rPr>
          <w:rFonts w:ascii="Arial" w:hAnsi="Arial" w:cs="Arial"/>
          <w:sz w:val="22"/>
          <w:szCs w:val="22"/>
        </w:rPr>
        <w:t xml:space="preserve"> dos riscos: comparação do nível do risco com critérios de probabilidade, severidade e abrangência, utilizando métodos qualitativos e quantitativos, de forma a determinar a classe do risco;</w:t>
      </w:r>
    </w:p>
    <w:p w:rsidR="00483F8F" w:rsidRDefault="00AC60D8" w:rsidP="00C05D9E">
      <w:pPr>
        <w:pStyle w:val="PargrafodaLista"/>
        <w:numPr>
          <w:ilvl w:val="0"/>
          <w:numId w:val="9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483F8F">
        <w:rPr>
          <w:rFonts w:ascii="Arial" w:hAnsi="Arial" w:cs="Arial"/>
          <w:sz w:val="22"/>
          <w:szCs w:val="22"/>
        </w:rPr>
        <w:t>riorização</w:t>
      </w:r>
      <w:proofErr w:type="gramEnd"/>
      <w:r w:rsidR="00483F8F">
        <w:rPr>
          <w:rFonts w:ascii="Arial" w:hAnsi="Arial" w:cs="Arial"/>
          <w:sz w:val="22"/>
          <w:szCs w:val="22"/>
        </w:rPr>
        <w:t xml:space="preserve"> dos riscos: etapa em que são definidos quais riscos </w:t>
      </w:r>
      <w:r w:rsidR="00BB0AE7">
        <w:rPr>
          <w:rFonts w:ascii="Arial" w:hAnsi="Arial" w:cs="Arial"/>
          <w:sz w:val="22"/>
          <w:szCs w:val="22"/>
        </w:rPr>
        <w:t xml:space="preserve">são considerados riscos-chave e </w:t>
      </w:r>
      <w:r w:rsidR="00483F8F">
        <w:rPr>
          <w:rFonts w:ascii="Arial" w:hAnsi="Arial" w:cs="Arial"/>
          <w:sz w:val="22"/>
          <w:szCs w:val="22"/>
        </w:rPr>
        <w:t xml:space="preserve">terão </w:t>
      </w:r>
      <w:r w:rsidR="00EC1E0C">
        <w:rPr>
          <w:rFonts w:ascii="Arial" w:hAnsi="Arial" w:cs="Arial"/>
          <w:sz w:val="22"/>
          <w:szCs w:val="22"/>
        </w:rPr>
        <w:t>sua resposta priorizada</w:t>
      </w:r>
      <w:r w:rsidR="00483F8F">
        <w:rPr>
          <w:rFonts w:ascii="Arial" w:hAnsi="Arial" w:cs="Arial"/>
          <w:sz w:val="22"/>
          <w:szCs w:val="22"/>
        </w:rPr>
        <w:t xml:space="preserve">, </w:t>
      </w:r>
      <w:r w:rsidR="004866E0">
        <w:rPr>
          <w:rFonts w:ascii="Arial" w:hAnsi="Arial" w:cs="Arial"/>
          <w:sz w:val="22"/>
          <w:szCs w:val="22"/>
        </w:rPr>
        <w:t xml:space="preserve">levando </w:t>
      </w:r>
      <w:r w:rsidR="00483F8F">
        <w:rPr>
          <w:rFonts w:ascii="Arial" w:hAnsi="Arial" w:cs="Arial"/>
          <w:sz w:val="22"/>
          <w:szCs w:val="22"/>
        </w:rPr>
        <w:t xml:space="preserve">em </w:t>
      </w:r>
      <w:r w:rsidR="004866E0">
        <w:rPr>
          <w:rFonts w:ascii="Arial" w:hAnsi="Arial" w:cs="Arial"/>
          <w:sz w:val="22"/>
          <w:szCs w:val="22"/>
        </w:rPr>
        <w:t>consideração os níveis calculados na etapa anterior;</w:t>
      </w:r>
    </w:p>
    <w:p w:rsidR="004866E0" w:rsidRDefault="00AC60D8" w:rsidP="00C05D9E">
      <w:pPr>
        <w:pStyle w:val="PargrafodaLista"/>
        <w:numPr>
          <w:ilvl w:val="0"/>
          <w:numId w:val="9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4866E0">
        <w:rPr>
          <w:rFonts w:ascii="Arial" w:hAnsi="Arial" w:cs="Arial"/>
          <w:sz w:val="22"/>
          <w:szCs w:val="22"/>
        </w:rPr>
        <w:t>ratamento</w:t>
      </w:r>
      <w:proofErr w:type="gramEnd"/>
      <w:r w:rsidR="004866E0">
        <w:rPr>
          <w:rFonts w:ascii="Arial" w:hAnsi="Arial" w:cs="Arial"/>
          <w:sz w:val="22"/>
          <w:szCs w:val="22"/>
        </w:rPr>
        <w:t xml:space="preserve"> dos riscos: compreende o planejamento e a realização de ações, pelo gestor do risco, para o buscar modificar o nível do risco</w:t>
      </w:r>
      <w:r w:rsidR="00EC1E0C">
        <w:rPr>
          <w:rFonts w:ascii="Arial" w:hAnsi="Arial" w:cs="Arial"/>
          <w:sz w:val="22"/>
          <w:szCs w:val="22"/>
        </w:rPr>
        <w:t>, de acordo com a resposta definida</w:t>
      </w:r>
      <w:r w:rsidR="004866E0">
        <w:rPr>
          <w:rFonts w:ascii="Arial" w:hAnsi="Arial" w:cs="Arial"/>
          <w:sz w:val="22"/>
          <w:szCs w:val="22"/>
        </w:rPr>
        <w:t>;</w:t>
      </w:r>
    </w:p>
    <w:p w:rsidR="004866E0" w:rsidRDefault="00AC60D8" w:rsidP="00C05D9E">
      <w:pPr>
        <w:pStyle w:val="PargrafodaLista"/>
        <w:numPr>
          <w:ilvl w:val="0"/>
          <w:numId w:val="9"/>
        </w:numPr>
        <w:ind w:left="0"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r w:rsidR="004866E0">
        <w:rPr>
          <w:rFonts w:ascii="Arial" w:hAnsi="Arial" w:cs="Arial"/>
          <w:sz w:val="22"/>
          <w:szCs w:val="22"/>
        </w:rPr>
        <w:t>omunicação</w:t>
      </w:r>
      <w:proofErr w:type="gramEnd"/>
      <w:r w:rsidR="004866E0">
        <w:rPr>
          <w:rFonts w:ascii="Arial" w:hAnsi="Arial" w:cs="Arial"/>
          <w:sz w:val="22"/>
          <w:szCs w:val="22"/>
        </w:rPr>
        <w:t xml:space="preserve"> e monitoramento: etapa que ocorre durante todo o processo de gerenciamento de riscos e é responsável pela integração de todas as instâncias envolvidas, bem como pelo monitoramento contínuo da própria gestão de riscos, com vistas à sua melhoria. </w:t>
      </w:r>
    </w:p>
    <w:p w:rsidR="00344BEF" w:rsidRDefault="00344BEF" w:rsidP="00344BEF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B0AE7" w:rsidRDefault="00344BEF" w:rsidP="00C05D9E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Parágrafo único. </w:t>
      </w:r>
      <w:r w:rsidR="00BB0AE7">
        <w:rPr>
          <w:rFonts w:ascii="Arial" w:hAnsi="Arial" w:cs="Arial"/>
          <w:sz w:val="22"/>
          <w:szCs w:val="22"/>
        </w:rPr>
        <w:t>Para a operacionalização da Política de Gestão de Riscos, serão definidos, em um procedimento de âmbito geral, com versão controlada e atualizada disponibilizada a todos os funcionários do Conselho:</w:t>
      </w:r>
    </w:p>
    <w:p w:rsidR="00BB0AE7" w:rsidRDefault="00BB0AE7" w:rsidP="00BB0AE7">
      <w:pPr>
        <w:pStyle w:val="PargrafodaLista"/>
        <w:numPr>
          <w:ilvl w:val="0"/>
          <w:numId w:val="12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BB0AE7">
        <w:rPr>
          <w:rFonts w:ascii="Arial" w:hAnsi="Arial" w:cs="Arial"/>
          <w:sz w:val="22"/>
          <w:szCs w:val="22"/>
        </w:rPr>
        <w:t>a</w:t>
      </w:r>
      <w:proofErr w:type="gramEnd"/>
      <w:r w:rsidR="00344BEF" w:rsidRPr="00BB0AE7">
        <w:rPr>
          <w:rFonts w:ascii="Arial" w:hAnsi="Arial" w:cs="Arial"/>
          <w:sz w:val="22"/>
          <w:szCs w:val="22"/>
        </w:rPr>
        <w:t xml:space="preserve"> metodologia</w:t>
      </w:r>
      <w:r>
        <w:rPr>
          <w:rFonts w:ascii="Arial" w:hAnsi="Arial" w:cs="Arial"/>
          <w:sz w:val="22"/>
          <w:szCs w:val="22"/>
        </w:rPr>
        <w:t xml:space="preserve"> da gestão de riscos no CRCMG;</w:t>
      </w:r>
    </w:p>
    <w:p w:rsidR="00BB0AE7" w:rsidRDefault="00344BEF" w:rsidP="00BB0AE7">
      <w:pPr>
        <w:pStyle w:val="PargrafodaLista"/>
        <w:numPr>
          <w:ilvl w:val="0"/>
          <w:numId w:val="12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BB0AE7">
        <w:rPr>
          <w:rFonts w:ascii="Arial" w:hAnsi="Arial" w:cs="Arial"/>
          <w:sz w:val="22"/>
          <w:szCs w:val="22"/>
        </w:rPr>
        <w:t>os</w:t>
      </w:r>
      <w:proofErr w:type="gramEnd"/>
      <w:r w:rsidRPr="00BB0AE7">
        <w:rPr>
          <w:rFonts w:ascii="Arial" w:hAnsi="Arial" w:cs="Arial"/>
          <w:sz w:val="22"/>
          <w:szCs w:val="22"/>
        </w:rPr>
        <w:t xml:space="preserve"> critérios </w:t>
      </w:r>
      <w:r w:rsidR="00BB0AE7" w:rsidRPr="00BB0AE7">
        <w:rPr>
          <w:rFonts w:ascii="Arial" w:hAnsi="Arial" w:cs="Arial"/>
          <w:sz w:val="22"/>
          <w:szCs w:val="22"/>
        </w:rPr>
        <w:t>de avaliação</w:t>
      </w:r>
      <w:r w:rsidR="00BB0AE7">
        <w:rPr>
          <w:rFonts w:ascii="Arial" w:hAnsi="Arial" w:cs="Arial"/>
          <w:sz w:val="22"/>
          <w:szCs w:val="22"/>
        </w:rPr>
        <w:t xml:space="preserve"> de riscos;</w:t>
      </w:r>
    </w:p>
    <w:p w:rsidR="00BB0AE7" w:rsidRDefault="00BB0AE7" w:rsidP="00BB0AE7">
      <w:pPr>
        <w:pStyle w:val="PargrafodaLista"/>
        <w:numPr>
          <w:ilvl w:val="0"/>
          <w:numId w:val="12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os</w:t>
      </w:r>
      <w:proofErr w:type="gramEnd"/>
      <w:r>
        <w:rPr>
          <w:rFonts w:ascii="Arial" w:hAnsi="Arial" w:cs="Arial"/>
          <w:sz w:val="22"/>
          <w:szCs w:val="22"/>
        </w:rPr>
        <w:t xml:space="preserve"> critérios de priorização </w:t>
      </w:r>
      <w:r w:rsidRPr="00BB0AE7">
        <w:rPr>
          <w:rFonts w:ascii="Arial" w:hAnsi="Arial" w:cs="Arial"/>
          <w:sz w:val="22"/>
          <w:szCs w:val="22"/>
        </w:rPr>
        <w:t>de riscos</w:t>
      </w:r>
      <w:r>
        <w:rPr>
          <w:rFonts w:ascii="Arial" w:hAnsi="Arial" w:cs="Arial"/>
          <w:sz w:val="22"/>
          <w:szCs w:val="22"/>
        </w:rPr>
        <w:t>;</w:t>
      </w:r>
    </w:p>
    <w:p w:rsidR="00BB0AE7" w:rsidRDefault="00BB0AE7" w:rsidP="00BB0AE7">
      <w:pPr>
        <w:pStyle w:val="PargrafodaLista"/>
        <w:numPr>
          <w:ilvl w:val="0"/>
          <w:numId w:val="12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BB0AE7">
        <w:rPr>
          <w:rFonts w:ascii="Arial" w:hAnsi="Arial" w:cs="Arial"/>
          <w:sz w:val="22"/>
          <w:szCs w:val="22"/>
        </w:rPr>
        <w:t>o</w:t>
      </w:r>
      <w:proofErr w:type="gramEnd"/>
      <w:r w:rsidRPr="00BB0AE7">
        <w:rPr>
          <w:rFonts w:ascii="Arial" w:hAnsi="Arial" w:cs="Arial"/>
          <w:sz w:val="22"/>
          <w:szCs w:val="22"/>
        </w:rPr>
        <w:t xml:space="preserve"> nível de apetite de risco</w:t>
      </w:r>
      <w:r>
        <w:rPr>
          <w:rFonts w:ascii="Arial" w:hAnsi="Arial" w:cs="Arial"/>
          <w:sz w:val="22"/>
          <w:szCs w:val="22"/>
        </w:rPr>
        <w:t xml:space="preserve">; </w:t>
      </w:r>
    </w:p>
    <w:p w:rsidR="00344BEF" w:rsidRPr="00BB0AE7" w:rsidRDefault="00344BEF" w:rsidP="00BB0AE7">
      <w:pPr>
        <w:pStyle w:val="PargrafodaLista"/>
        <w:numPr>
          <w:ilvl w:val="0"/>
          <w:numId w:val="12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BB0AE7">
        <w:rPr>
          <w:rFonts w:ascii="Arial" w:hAnsi="Arial" w:cs="Arial"/>
          <w:sz w:val="22"/>
          <w:szCs w:val="22"/>
        </w:rPr>
        <w:t>a</w:t>
      </w:r>
      <w:proofErr w:type="gramEnd"/>
      <w:r w:rsidRPr="00BB0AE7">
        <w:rPr>
          <w:rFonts w:ascii="Arial" w:hAnsi="Arial" w:cs="Arial"/>
          <w:sz w:val="22"/>
          <w:szCs w:val="22"/>
        </w:rPr>
        <w:t xml:space="preserve"> periodicidade do ciclo do processo de gestão de riscos. </w:t>
      </w:r>
    </w:p>
    <w:p w:rsidR="00EC1E0C" w:rsidRDefault="00EC1E0C" w:rsidP="004866E0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4866E0" w:rsidRDefault="004866E0" w:rsidP="004866E0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E514BA" w:rsidRDefault="00E514BA" w:rsidP="004866E0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4866E0" w:rsidRPr="004866E0" w:rsidRDefault="004866E0" w:rsidP="00BB0AE7">
      <w:pPr>
        <w:ind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IV – DAS COMPETÊNCIAS E RESPONSABILIDADES</w:t>
      </w:r>
    </w:p>
    <w:p w:rsidR="00066684" w:rsidRDefault="00066684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457EF0" w:rsidRDefault="00457EF0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4866E0" w:rsidRDefault="004866E0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</w:t>
      </w:r>
      <w:r w:rsidR="00AC60D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º </w:t>
      </w:r>
      <w:r w:rsidR="00EC1E0C">
        <w:rPr>
          <w:rFonts w:ascii="Arial" w:hAnsi="Arial" w:cs="Arial"/>
          <w:sz w:val="22"/>
          <w:szCs w:val="22"/>
        </w:rPr>
        <w:t>São instâncias responsáveis pelo sistema de gestão de riscos do CRCMG:</w:t>
      </w:r>
    </w:p>
    <w:p w:rsidR="00EC1E0C" w:rsidRDefault="00EC1E0C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EC1E0C" w:rsidRDefault="00BB0AE7" w:rsidP="00EC1E0C">
      <w:pPr>
        <w:pStyle w:val="PargrafodaLista"/>
        <w:numPr>
          <w:ilvl w:val="0"/>
          <w:numId w:val="11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 w:rsidR="00EC1E0C">
        <w:rPr>
          <w:rFonts w:ascii="Arial" w:hAnsi="Arial" w:cs="Arial"/>
          <w:sz w:val="22"/>
          <w:szCs w:val="22"/>
        </w:rPr>
        <w:t xml:space="preserve"> Presidente;</w:t>
      </w:r>
    </w:p>
    <w:p w:rsidR="00EC1E0C" w:rsidRDefault="00BB0AE7" w:rsidP="00EC1E0C">
      <w:pPr>
        <w:pStyle w:val="PargrafodaLista"/>
        <w:numPr>
          <w:ilvl w:val="0"/>
          <w:numId w:val="11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 w:rsidR="00EC1E0C">
        <w:rPr>
          <w:rFonts w:ascii="Arial" w:hAnsi="Arial" w:cs="Arial"/>
          <w:sz w:val="22"/>
          <w:szCs w:val="22"/>
        </w:rPr>
        <w:t xml:space="preserve"> Conselho Diretor;</w:t>
      </w:r>
    </w:p>
    <w:p w:rsidR="00344BEF" w:rsidRDefault="00BB0AE7" w:rsidP="00EC1E0C">
      <w:pPr>
        <w:pStyle w:val="PargrafodaLista"/>
        <w:numPr>
          <w:ilvl w:val="0"/>
          <w:numId w:val="11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 w:rsidR="00344BEF">
        <w:rPr>
          <w:rFonts w:ascii="Arial" w:hAnsi="Arial" w:cs="Arial"/>
          <w:sz w:val="22"/>
          <w:szCs w:val="22"/>
        </w:rPr>
        <w:t xml:space="preserve"> Diretor Executivo;</w:t>
      </w:r>
    </w:p>
    <w:p w:rsidR="00EC1E0C" w:rsidRDefault="00BB0AE7" w:rsidP="00EC1E0C">
      <w:pPr>
        <w:pStyle w:val="PargrafodaLista"/>
        <w:numPr>
          <w:ilvl w:val="0"/>
          <w:numId w:val="11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 w:rsidR="00EC1E0C">
        <w:rPr>
          <w:rFonts w:ascii="Arial" w:hAnsi="Arial" w:cs="Arial"/>
          <w:sz w:val="22"/>
          <w:szCs w:val="22"/>
        </w:rPr>
        <w:t xml:space="preserve"> Comitê de Gestão de Riscos;</w:t>
      </w:r>
    </w:p>
    <w:p w:rsidR="00EC1E0C" w:rsidRDefault="00BB0AE7" w:rsidP="00EC1E0C">
      <w:pPr>
        <w:pStyle w:val="PargrafodaLista"/>
        <w:numPr>
          <w:ilvl w:val="0"/>
          <w:numId w:val="11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r w:rsidR="00EC1E0C">
        <w:rPr>
          <w:rFonts w:ascii="Arial" w:hAnsi="Arial" w:cs="Arial"/>
          <w:sz w:val="22"/>
          <w:szCs w:val="22"/>
        </w:rPr>
        <w:t>s</w:t>
      </w:r>
      <w:proofErr w:type="gramEnd"/>
      <w:r w:rsidR="00EC1E0C">
        <w:rPr>
          <w:rFonts w:ascii="Arial" w:hAnsi="Arial" w:cs="Arial"/>
          <w:sz w:val="22"/>
          <w:szCs w:val="22"/>
        </w:rPr>
        <w:t xml:space="preserve"> responsáveis pelos processos em c</w:t>
      </w:r>
      <w:r w:rsidR="00C05D9E">
        <w:rPr>
          <w:rFonts w:ascii="Arial" w:hAnsi="Arial" w:cs="Arial"/>
          <w:sz w:val="22"/>
          <w:szCs w:val="22"/>
        </w:rPr>
        <w:t>ada área organizacional;</w:t>
      </w:r>
    </w:p>
    <w:p w:rsidR="00C05D9E" w:rsidRDefault="00BB0AE7" w:rsidP="00EC1E0C">
      <w:pPr>
        <w:pStyle w:val="PargrafodaLista"/>
        <w:numPr>
          <w:ilvl w:val="0"/>
          <w:numId w:val="11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os</w:t>
      </w:r>
      <w:proofErr w:type="gramEnd"/>
      <w:r>
        <w:rPr>
          <w:rFonts w:ascii="Arial" w:hAnsi="Arial" w:cs="Arial"/>
          <w:sz w:val="22"/>
          <w:szCs w:val="22"/>
        </w:rPr>
        <w:t xml:space="preserve"> g</w:t>
      </w:r>
      <w:r w:rsidR="00C05D9E">
        <w:rPr>
          <w:rFonts w:ascii="Arial" w:hAnsi="Arial" w:cs="Arial"/>
          <w:sz w:val="22"/>
          <w:szCs w:val="22"/>
        </w:rPr>
        <w:t>estores dos riscos.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EC1E0C" w:rsidRDefault="00EC1E0C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1º Compete ao Presidente definir a Política de Gestão de Riscos e avaliar propostas de mudanças. 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EC1E0C" w:rsidRDefault="00EC1E0C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2º Compete ao Conselho Diretor avaliar e aprovar a priorização dos riscos feita pelo Comitê de Gestão de Riscos, assim como as proposições de resposta a risco. 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344BEF" w:rsidRDefault="00344BEF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3º Compete ao Diretor Executivo e, em sua ausência, a seu substituto aprovar a metodologia de gestão de riscos expressa em procedimento. 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C05D9E" w:rsidRDefault="00344BEF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4º Compete ao Comitê de Gestão de Riscos </w:t>
      </w:r>
      <w:r w:rsidR="00C05D9E">
        <w:rPr>
          <w:rFonts w:ascii="Arial" w:hAnsi="Arial" w:cs="Arial"/>
          <w:sz w:val="22"/>
          <w:szCs w:val="22"/>
        </w:rPr>
        <w:t xml:space="preserve">propor, a cada ciclo do processo de gestão riscos, </w:t>
      </w:r>
      <w:r>
        <w:rPr>
          <w:rFonts w:ascii="Arial" w:hAnsi="Arial" w:cs="Arial"/>
          <w:sz w:val="22"/>
          <w:szCs w:val="22"/>
        </w:rPr>
        <w:t xml:space="preserve">uma priorização dos riscos, </w:t>
      </w:r>
      <w:r w:rsidR="00C05D9E">
        <w:rPr>
          <w:rFonts w:ascii="Arial" w:hAnsi="Arial" w:cs="Arial"/>
          <w:sz w:val="22"/>
          <w:szCs w:val="22"/>
        </w:rPr>
        <w:t xml:space="preserve">seguindo os critérios definidos em procedimento, </w:t>
      </w:r>
      <w:r>
        <w:rPr>
          <w:rFonts w:ascii="Arial" w:hAnsi="Arial" w:cs="Arial"/>
          <w:sz w:val="22"/>
          <w:szCs w:val="22"/>
        </w:rPr>
        <w:t>i</w:t>
      </w:r>
      <w:r w:rsidR="00C05D9E">
        <w:rPr>
          <w:rFonts w:ascii="Arial" w:hAnsi="Arial" w:cs="Arial"/>
          <w:sz w:val="22"/>
          <w:szCs w:val="22"/>
        </w:rPr>
        <w:t xml:space="preserve">ndicando as possíveis repostas aos riscos-chave </w:t>
      </w:r>
      <w:r>
        <w:rPr>
          <w:rFonts w:ascii="Arial" w:hAnsi="Arial" w:cs="Arial"/>
          <w:sz w:val="22"/>
          <w:szCs w:val="22"/>
        </w:rPr>
        <w:t xml:space="preserve">e </w:t>
      </w:r>
      <w:r w:rsidR="00C05D9E">
        <w:rPr>
          <w:rFonts w:ascii="Arial" w:hAnsi="Arial" w:cs="Arial"/>
          <w:sz w:val="22"/>
          <w:szCs w:val="22"/>
        </w:rPr>
        <w:t xml:space="preserve">os gestores dos riscos, para ser submetido à aprovação do Conselho Diretor. 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C05D9E" w:rsidRDefault="00C05D9E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5º Compete aos </w:t>
      </w:r>
      <w:r w:rsidRPr="00C05D9E">
        <w:rPr>
          <w:rFonts w:ascii="Arial" w:hAnsi="Arial" w:cs="Arial"/>
          <w:sz w:val="22"/>
          <w:szCs w:val="22"/>
        </w:rPr>
        <w:t>responsáveis pelos processos em cada área organizacional</w:t>
      </w:r>
      <w:r>
        <w:rPr>
          <w:rFonts w:ascii="Arial" w:hAnsi="Arial" w:cs="Arial"/>
          <w:sz w:val="22"/>
          <w:szCs w:val="22"/>
        </w:rPr>
        <w:t xml:space="preserve"> realizar, conforme a periodicidade definida</w:t>
      </w:r>
      <w:r w:rsidR="00E514BA">
        <w:rPr>
          <w:rFonts w:ascii="Arial" w:hAnsi="Arial" w:cs="Arial"/>
          <w:sz w:val="22"/>
          <w:szCs w:val="22"/>
        </w:rPr>
        <w:t xml:space="preserve"> em procedimento</w:t>
      </w:r>
      <w:r>
        <w:rPr>
          <w:rFonts w:ascii="Arial" w:hAnsi="Arial" w:cs="Arial"/>
          <w:sz w:val="22"/>
          <w:szCs w:val="22"/>
        </w:rPr>
        <w:t>, a identificação dos riscos associados às atividades da área, levando em conta os critérios estabelecidos e esta Política de Gestão de Riscos.</w:t>
      </w:r>
    </w:p>
    <w:p w:rsidR="00BB0AE7" w:rsidRDefault="00BB0AE7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C05D9E" w:rsidRDefault="00C05D9E" w:rsidP="00BB0AE7">
      <w:pPr>
        <w:ind w:right="-1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§  6</w:t>
      </w:r>
      <w:proofErr w:type="gramEnd"/>
      <w:r>
        <w:rPr>
          <w:rFonts w:ascii="Arial" w:hAnsi="Arial" w:cs="Arial"/>
          <w:sz w:val="22"/>
          <w:szCs w:val="22"/>
        </w:rPr>
        <w:t xml:space="preserve">º Compete aos gestores dos riscos, indicados pelo Comitê de Gestão de Riscos e aprovado pelo Conselho Diretor, implementar as respostas aos riscos que são de sua responsabilidade, realizando o tratamento do risco de forma a obter o menor risco residual possível em uma próxima avaliação. </w:t>
      </w:r>
    </w:p>
    <w:p w:rsidR="00E514BA" w:rsidRDefault="00E514BA" w:rsidP="00E514B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E514BA" w:rsidRDefault="00E514BA" w:rsidP="00E514BA">
      <w:pPr>
        <w:ind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CAPÍTULO V – DISPOSIÇÕES FINAIS</w:t>
      </w:r>
    </w:p>
    <w:p w:rsidR="00E514BA" w:rsidRDefault="00E514BA" w:rsidP="00E514BA">
      <w:pPr>
        <w:ind w:right="-1"/>
        <w:rPr>
          <w:rFonts w:ascii="Arial" w:hAnsi="Arial" w:cs="Arial"/>
          <w:sz w:val="22"/>
          <w:szCs w:val="22"/>
        </w:rPr>
      </w:pPr>
    </w:p>
    <w:p w:rsidR="00AC60D8" w:rsidRDefault="00AC60D8" w:rsidP="00E514BA">
      <w:pPr>
        <w:ind w:right="-1"/>
        <w:rPr>
          <w:rFonts w:ascii="Arial" w:hAnsi="Arial" w:cs="Arial"/>
          <w:sz w:val="22"/>
          <w:szCs w:val="22"/>
        </w:rPr>
      </w:pPr>
    </w:p>
    <w:p w:rsidR="00E514BA" w:rsidRPr="00BB4F6E" w:rsidRDefault="00AC60D8" w:rsidP="00E514B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8</w:t>
      </w:r>
      <w:r w:rsidR="00E514BA" w:rsidRPr="00BB4F6E">
        <w:rPr>
          <w:rFonts w:ascii="Arial" w:hAnsi="Arial" w:cs="Arial"/>
          <w:sz w:val="22"/>
          <w:szCs w:val="22"/>
        </w:rPr>
        <w:t xml:space="preserve">º Devida à abrangência e complexidade do tema, a implementação da Política de Gestão de Riscos do CRCMG será feita de forma gradual e continuada, em até </w:t>
      </w:r>
      <w:r w:rsidR="002C1447" w:rsidRPr="00BB4F6E">
        <w:rPr>
          <w:rFonts w:ascii="Arial" w:hAnsi="Arial" w:cs="Arial"/>
          <w:sz w:val="22"/>
          <w:szCs w:val="22"/>
        </w:rPr>
        <w:t>24 (</w:t>
      </w:r>
      <w:r w:rsidR="00E514BA" w:rsidRPr="00BB4F6E">
        <w:rPr>
          <w:rFonts w:ascii="Arial" w:hAnsi="Arial" w:cs="Arial"/>
          <w:sz w:val="22"/>
          <w:szCs w:val="22"/>
        </w:rPr>
        <w:t>vinte e quatro</w:t>
      </w:r>
      <w:r w:rsidR="002C1447" w:rsidRPr="00BB4F6E">
        <w:rPr>
          <w:rFonts w:ascii="Arial" w:hAnsi="Arial" w:cs="Arial"/>
          <w:sz w:val="22"/>
          <w:szCs w:val="22"/>
        </w:rPr>
        <w:t>)</w:t>
      </w:r>
      <w:r w:rsidR="00E514BA" w:rsidRPr="00BB4F6E">
        <w:rPr>
          <w:rFonts w:ascii="Arial" w:hAnsi="Arial" w:cs="Arial"/>
          <w:sz w:val="22"/>
          <w:szCs w:val="22"/>
        </w:rPr>
        <w:t xml:space="preserve"> meses a contar da publicação desta portaria.</w:t>
      </w:r>
    </w:p>
    <w:p w:rsidR="00E514BA" w:rsidRPr="00BB4F6E" w:rsidRDefault="00E514BA" w:rsidP="00E514BA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E514BA" w:rsidRPr="00BB4F6E" w:rsidRDefault="00AC60D8" w:rsidP="00E514B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9</w:t>
      </w:r>
      <w:r w:rsidR="00E514BA" w:rsidRPr="00BB4F6E">
        <w:rPr>
          <w:rFonts w:ascii="Arial" w:hAnsi="Arial" w:cs="Arial"/>
          <w:sz w:val="22"/>
          <w:szCs w:val="22"/>
        </w:rPr>
        <w:t xml:space="preserve">º A Política de Gestão de Riscos do CRCMG será revista a cada 5 (cinco) anos ou sempre que necessário, no intuito de mantê-la atualizada diante de mudanças no ambiente interno e externo. </w:t>
      </w:r>
    </w:p>
    <w:p w:rsidR="00E514BA" w:rsidRPr="00BB4F6E" w:rsidRDefault="00E514BA" w:rsidP="00E514BA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E514BA" w:rsidRDefault="00AC60D8" w:rsidP="00E514BA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10.</w:t>
      </w:r>
      <w:r w:rsidR="00E514BA" w:rsidRPr="00BB4F6E">
        <w:rPr>
          <w:rFonts w:ascii="Arial" w:hAnsi="Arial" w:cs="Arial"/>
          <w:sz w:val="22"/>
          <w:szCs w:val="22"/>
        </w:rPr>
        <w:t xml:space="preserve"> Os casos omissos </w:t>
      </w:r>
      <w:r w:rsidR="00457EF0" w:rsidRPr="00BB4F6E">
        <w:rPr>
          <w:rFonts w:ascii="Arial" w:hAnsi="Arial" w:cs="Arial"/>
          <w:sz w:val="22"/>
          <w:szCs w:val="22"/>
        </w:rPr>
        <w:t>e</w:t>
      </w:r>
      <w:r w:rsidR="00E514BA" w:rsidRPr="00BB4F6E">
        <w:rPr>
          <w:rFonts w:ascii="Arial" w:hAnsi="Arial" w:cs="Arial"/>
          <w:sz w:val="22"/>
          <w:szCs w:val="22"/>
        </w:rPr>
        <w:t xml:space="preserve"> as excepcionalidades</w:t>
      </w:r>
      <w:r w:rsidR="00E514BA">
        <w:rPr>
          <w:rFonts w:ascii="Arial" w:hAnsi="Arial" w:cs="Arial"/>
          <w:sz w:val="22"/>
          <w:szCs w:val="22"/>
        </w:rPr>
        <w:t xml:space="preserve"> deverão ser resolvidos pelo Comitê de Gestão de Riscos. </w:t>
      </w:r>
    </w:p>
    <w:p w:rsidR="00E514BA" w:rsidRDefault="00E514BA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AC60D8" w:rsidP="004A5DB5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11</w:t>
      </w:r>
      <w:bookmarkStart w:id="0" w:name="_GoBack"/>
      <w:bookmarkEnd w:id="0"/>
      <w:r w:rsidR="00457EF0">
        <w:rPr>
          <w:rFonts w:ascii="Arial" w:hAnsi="Arial" w:cs="Arial"/>
          <w:sz w:val="22"/>
          <w:szCs w:val="22"/>
        </w:rPr>
        <w:t>.</w:t>
      </w:r>
      <w:r w:rsidR="00E514BA">
        <w:rPr>
          <w:rFonts w:ascii="Arial" w:hAnsi="Arial" w:cs="Arial"/>
          <w:sz w:val="22"/>
          <w:szCs w:val="22"/>
        </w:rPr>
        <w:t xml:space="preserve"> </w:t>
      </w:r>
      <w:r w:rsidR="008D6406" w:rsidRPr="008D6406">
        <w:rPr>
          <w:rFonts w:ascii="Arial" w:hAnsi="Arial" w:cs="Arial"/>
          <w:sz w:val="22"/>
          <w:szCs w:val="22"/>
        </w:rPr>
        <w:t>Esta portaria entr</w:t>
      </w:r>
      <w:r w:rsidR="003B4A6C">
        <w:rPr>
          <w:rFonts w:ascii="Arial" w:hAnsi="Arial" w:cs="Arial"/>
          <w:sz w:val="22"/>
          <w:szCs w:val="22"/>
        </w:rPr>
        <w:t>a em vigor a partir desta data.</w:t>
      </w:r>
    </w:p>
    <w:p w:rsidR="008D6406" w:rsidRPr="008D6406" w:rsidRDefault="008D6406" w:rsidP="003B4A6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D6406" w:rsidRPr="008D6406" w:rsidRDefault="008D6406" w:rsidP="00965BB3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8D6406">
        <w:rPr>
          <w:rFonts w:ascii="Arial" w:hAnsi="Arial" w:cs="Arial"/>
          <w:sz w:val="22"/>
          <w:szCs w:val="22"/>
        </w:rPr>
        <w:t>Dê-se ciência aos interessados e cumpra-se.</w:t>
      </w: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</w:p>
    <w:p w:rsidR="008D6406" w:rsidRPr="008D6406" w:rsidRDefault="008D6406" w:rsidP="004A5DB5">
      <w:pPr>
        <w:pStyle w:val="Corpodetexto"/>
        <w:jc w:val="center"/>
        <w:rPr>
          <w:rFonts w:cs="Arial"/>
          <w:bCs/>
          <w:sz w:val="22"/>
          <w:szCs w:val="24"/>
        </w:rPr>
      </w:pPr>
      <w:r w:rsidRPr="008D6406">
        <w:rPr>
          <w:rFonts w:cs="Arial"/>
          <w:bCs/>
          <w:sz w:val="22"/>
          <w:szCs w:val="24"/>
        </w:rPr>
        <w:t>Contador</w:t>
      </w:r>
      <w:r w:rsidR="006245C6">
        <w:rPr>
          <w:rFonts w:cs="Arial"/>
          <w:bCs/>
          <w:sz w:val="22"/>
          <w:szCs w:val="24"/>
        </w:rPr>
        <w:t xml:space="preserve"> Rogério Marques Noé</w:t>
      </w:r>
    </w:p>
    <w:p w:rsidR="008D1E84" w:rsidRPr="004A5DB5" w:rsidRDefault="008D6406" w:rsidP="004A5DB5">
      <w:pPr>
        <w:pStyle w:val="Corpodetexto"/>
        <w:jc w:val="center"/>
        <w:rPr>
          <w:rFonts w:cs="Arial"/>
          <w:sz w:val="22"/>
          <w:szCs w:val="24"/>
        </w:rPr>
      </w:pPr>
      <w:r w:rsidRPr="008D6406">
        <w:rPr>
          <w:rFonts w:cs="Arial"/>
          <w:sz w:val="22"/>
          <w:szCs w:val="24"/>
        </w:rPr>
        <w:t>Presidente</w:t>
      </w:r>
    </w:p>
    <w:sectPr w:rsidR="008D1E84" w:rsidRPr="004A5DB5" w:rsidSect="004A5D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7E" w:rsidRPr="0006072E" w:rsidRDefault="00150A7E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150A7E" w:rsidRPr="0006072E" w:rsidRDefault="00150A7E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EF0" w:rsidRDefault="00457EF0" w:rsidP="00457EF0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4D4C608" wp14:editId="01BE08D6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25400" b="20955"/>
              <wp:wrapNone/>
              <wp:docPr id="12" name="Conector de seta re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24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2" o:spid="_x0000_s1026" type="#_x0000_t32" style="position:absolute;margin-left:-2.65pt;margin-top:5.45pt;width:442pt;height:1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" strokecolor="#1f497d" strokeweight="1.5pt"/>
          </w:pict>
        </mc:Fallback>
      </mc:AlternateContent>
    </w:r>
  </w:p>
  <w:p w:rsidR="00457EF0" w:rsidRPr="0052548C" w:rsidRDefault="00457EF0" w:rsidP="00457EF0">
    <w:pPr>
      <w:pStyle w:val="Rodap"/>
      <w:jc w:val="center"/>
      <w:rPr>
        <w:rFonts w:ascii="Arial" w:hAnsi="Arial" w:cs="Arial"/>
        <w:sz w:val="1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265AABE" wp14:editId="41543349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EF0" w:rsidRDefault="00457EF0" w:rsidP="00457EF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457EF0" w:rsidRPr="00744B42" w:rsidRDefault="00457EF0" w:rsidP="00457EF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AC60D8">
                            <w:rPr>
                              <w:rFonts w:ascii="Arial" w:hAnsi="Arial" w:cs="Arial"/>
                              <w:sz w:val="16"/>
                            </w:rPr>
                            <w:t>055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5AABE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left:0;text-align:left;margin-left:347.2pt;margin-top:3.9pt;width:104.75pt;height:25.6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" filled="f" stroked="f">
              <v:textbox style="mso-fit-shape-to-text:t">
                <w:txbxContent>
                  <w:p w:rsidR="00457EF0" w:rsidRDefault="00457EF0" w:rsidP="00457EF0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457EF0" w:rsidRPr="00744B42" w:rsidRDefault="00457EF0" w:rsidP="00457EF0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AC60D8">
                      <w:rPr>
                        <w:rFonts w:ascii="Arial" w:hAnsi="Arial" w:cs="Arial"/>
                        <w:sz w:val="16"/>
                      </w:rPr>
                      <w:t>055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52548C">
      <w:rPr>
        <w:rFonts w:ascii="Arial" w:hAnsi="Arial" w:cs="Arial"/>
        <w:sz w:val="18"/>
        <w:szCs w:val="16"/>
      </w:rPr>
      <w:t>Rua Cláudio Manoel, 639 - Bairro Savassi</w:t>
    </w:r>
  </w:p>
  <w:p w:rsidR="00457EF0" w:rsidRPr="0052548C" w:rsidRDefault="00457EF0" w:rsidP="00457EF0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457EF0" w:rsidRPr="0052548C" w:rsidRDefault="00457EF0" w:rsidP="00457EF0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  <w:p w:rsidR="00457EF0" w:rsidRDefault="00457EF0" w:rsidP="00457EF0">
    <w:pPr>
      <w:pStyle w:val="Rodap"/>
      <w:tabs>
        <w:tab w:val="left" w:pos="2140"/>
        <w:tab w:val="center" w:pos="4393"/>
      </w:tabs>
      <w:rPr>
        <w:rFonts w:asciiTheme="minorHAnsi" w:hAnsiTheme="minorHAnsi" w:cs="Vijaya"/>
        <w:sz w:val="18"/>
        <w:szCs w:val="18"/>
      </w:rPr>
    </w:pPr>
  </w:p>
  <w:sdt>
    <w:sdtPr>
      <w:id w:val="734128817"/>
      <w:docPartObj>
        <w:docPartGallery w:val="Page Numbers (Bottom of Page)"/>
        <w:docPartUnique/>
      </w:docPartObj>
    </w:sdtPr>
    <w:sdtEndPr/>
    <w:sdtContent>
      <w:p w:rsidR="00457EF0" w:rsidRDefault="00457E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D8">
          <w:rPr>
            <w:noProof/>
          </w:rPr>
          <w:t>2</w:t>
        </w:r>
        <w:r>
          <w:fldChar w:fldCharType="end"/>
        </w:r>
      </w:p>
    </w:sdtContent>
  </w:sdt>
  <w:p w:rsidR="00150A7E" w:rsidRDefault="00150A7E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DB5" w:rsidRDefault="00C45045" w:rsidP="004A5DB5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25400" b="2095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999C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4A5DB5" w:rsidRPr="0052548C" w:rsidRDefault="00C45045" w:rsidP="004A5DB5">
    <w:pPr>
      <w:pStyle w:val="Rodap"/>
      <w:jc w:val="center"/>
      <w:rPr>
        <w:rFonts w:ascii="Arial" w:hAnsi="Arial" w:cs="Arial"/>
        <w:sz w:val="1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DB5" w:rsidRDefault="004A5DB5" w:rsidP="004A5DB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4A5DB5" w:rsidRPr="00744B42" w:rsidRDefault="004A5DB5" w:rsidP="004A5DB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AC60D8">
                            <w:rPr>
                              <w:rFonts w:ascii="Arial" w:hAnsi="Arial" w:cs="Arial"/>
                              <w:sz w:val="16"/>
                            </w:rPr>
                            <w:t>055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left:0;text-align:left;margin-left:347.2pt;margin-top:3.9pt;width:104.75pt;height:25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YQuw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" filled="f" stroked="f">
              <v:textbox style="mso-fit-shape-to-text:t">
                <w:txbxContent>
                  <w:p w:rsidR="004A5DB5" w:rsidRDefault="004A5DB5" w:rsidP="004A5DB5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4A5DB5" w:rsidRPr="00744B42" w:rsidRDefault="004A5DB5" w:rsidP="004A5DB5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AC60D8">
                      <w:rPr>
                        <w:rFonts w:ascii="Arial" w:hAnsi="Arial" w:cs="Arial"/>
                        <w:sz w:val="16"/>
                      </w:rPr>
                      <w:t>055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4A5DB5" w:rsidRPr="0052548C">
      <w:rPr>
        <w:rFonts w:ascii="Arial" w:hAnsi="Arial" w:cs="Arial"/>
        <w:sz w:val="18"/>
        <w:szCs w:val="16"/>
      </w:rPr>
      <w:t>Rua Cláudio Manoel, 639 - Bairro Savassi</w:t>
    </w:r>
  </w:p>
  <w:p w:rsidR="004A5DB5" w:rsidRPr="0052548C" w:rsidRDefault="004A5DB5" w:rsidP="004A5DB5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4A5DB5" w:rsidRPr="0052548C" w:rsidRDefault="004A5DB5" w:rsidP="004A5DB5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  <w:p w:rsidR="00150A7E" w:rsidRDefault="00150A7E" w:rsidP="004A5DB5">
    <w:pPr>
      <w:pStyle w:val="Rodap"/>
      <w:tabs>
        <w:tab w:val="left" w:pos="2140"/>
        <w:tab w:val="center" w:pos="4393"/>
      </w:tabs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7E" w:rsidRPr="0006072E" w:rsidRDefault="00150A7E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150A7E" w:rsidRPr="0006072E" w:rsidRDefault="00150A7E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EF0" w:rsidRDefault="00457EF0" w:rsidP="00457EF0">
    <w:pPr>
      <w:pStyle w:val="Cabealho"/>
    </w:pPr>
    <w:r w:rsidRPr="00B44183">
      <w:rPr>
        <w:noProof/>
      </w:rPr>
      <w:drawing>
        <wp:anchor distT="0" distB="0" distL="114300" distR="114300" simplePos="0" relativeHeight="251677696" behindDoc="1" locked="0" layoutInCell="1" allowOverlap="1" wp14:anchorId="3DCC997B" wp14:editId="6D28D80D">
          <wp:simplePos x="0" y="0"/>
          <wp:positionH relativeFrom="column">
            <wp:posOffset>4886793</wp:posOffset>
          </wp:positionH>
          <wp:positionV relativeFrom="paragraph">
            <wp:posOffset>1905</wp:posOffset>
          </wp:positionV>
          <wp:extent cx="610870" cy="611505"/>
          <wp:effectExtent l="0" t="0" r="0" b="0"/>
          <wp:wrapNone/>
          <wp:docPr id="11" name="Imagem 11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236757" wp14:editId="5440520A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7EF0" w:rsidRDefault="00457EF0" w:rsidP="00457EF0">
    <w:pPr>
      <w:pStyle w:val="Cabealho"/>
      <w:rPr>
        <w:color w:val="0F243E" w:themeColor="text2" w:themeShade="80"/>
        <w:szCs w:val="22"/>
      </w:rPr>
    </w:pPr>
  </w:p>
  <w:p w:rsidR="00150A7E" w:rsidRPr="00457EF0" w:rsidRDefault="00457EF0" w:rsidP="00457EF0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29836E1" wp14:editId="647E292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8F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kHVBA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7E" w:rsidRDefault="005F78AA">
    <w:pPr>
      <w:pStyle w:val="Cabealho"/>
    </w:pPr>
    <w:r w:rsidRPr="00B44183">
      <w:rPr>
        <w:noProof/>
      </w:rPr>
      <w:drawing>
        <wp:anchor distT="0" distB="0" distL="114300" distR="114300" simplePos="0" relativeHeight="251673600" behindDoc="1" locked="0" layoutInCell="1" allowOverlap="1" wp14:anchorId="1AC0AED7" wp14:editId="6D002E04">
          <wp:simplePos x="0" y="0"/>
          <wp:positionH relativeFrom="column">
            <wp:posOffset>4857750</wp:posOffset>
          </wp:positionH>
          <wp:positionV relativeFrom="paragraph">
            <wp:posOffset>-635</wp:posOffset>
          </wp:positionV>
          <wp:extent cx="610870" cy="611505"/>
          <wp:effectExtent l="0" t="0" r="0" b="0"/>
          <wp:wrapNone/>
          <wp:docPr id="10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A7E"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0A7E" w:rsidRDefault="00150A7E" w:rsidP="0006342E">
    <w:pPr>
      <w:pStyle w:val="Cabealho"/>
      <w:rPr>
        <w:color w:val="0F243E" w:themeColor="text2" w:themeShade="80"/>
        <w:szCs w:val="22"/>
      </w:rPr>
    </w:pPr>
  </w:p>
  <w:p w:rsidR="00150A7E" w:rsidRDefault="00C45045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3D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h6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BO4xh6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150A7E" w:rsidRPr="0006342E" w:rsidRDefault="00150A7E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718D"/>
    <w:multiLevelType w:val="hybridMultilevel"/>
    <w:tmpl w:val="1B6C7A6E"/>
    <w:lvl w:ilvl="0" w:tplc="4B0EA8EA">
      <w:start w:val="1"/>
      <w:numFmt w:val="upperRoman"/>
      <w:lvlText w:val="%1 - 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643526"/>
    <w:multiLevelType w:val="hybridMultilevel"/>
    <w:tmpl w:val="89FAE790"/>
    <w:lvl w:ilvl="0" w:tplc="4B0EA8EA">
      <w:start w:val="1"/>
      <w:numFmt w:val="upperRoman"/>
      <w:lvlText w:val="%1 - 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8EA7AB8"/>
    <w:multiLevelType w:val="hybridMultilevel"/>
    <w:tmpl w:val="FFAE5558"/>
    <w:lvl w:ilvl="0" w:tplc="0B0296CE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E57625"/>
    <w:multiLevelType w:val="hybridMultilevel"/>
    <w:tmpl w:val="15E2D526"/>
    <w:lvl w:ilvl="0" w:tplc="4B0EA8EA">
      <w:start w:val="1"/>
      <w:numFmt w:val="upperRoman"/>
      <w:lvlText w:val="%1 - 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C7323D0"/>
    <w:multiLevelType w:val="hybridMultilevel"/>
    <w:tmpl w:val="A768F23C"/>
    <w:lvl w:ilvl="0" w:tplc="6BDEBB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0B31C8B"/>
    <w:multiLevelType w:val="hybridMultilevel"/>
    <w:tmpl w:val="4DF66C32"/>
    <w:lvl w:ilvl="0" w:tplc="4B0EA8EA">
      <w:start w:val="1"/>
      <w:numFmt w:val="upperRoman"/>
      <w:lvlText w:val="%1 - 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47EBA"/>
    <w:multiLevelType w:val="hybridMultilevel"/>
    <w:tmpl w:val="45462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3D08"/>
    <w:multiLevelType w:val="hybridMultilevel"/>
    <w:tmpl w:val="82C68D38"/>
    <w:lvl w:ilvl="0" w:tplc="DC2AD1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32086"/>
    <w:multiLevelType w:val="hybridMultilevel"/>
    <w:tmpl w:val="3DD46694"/>
    <w:lvl w:ilvl="0" w:tplc="4B0EA8EA">
      <w:start w:val="1"/>
      <w:numFmt w:val="upperRoman"/>
      <w:lvlText w:val="%1 - 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162D"/>
    <w:rsid w:val="00042544"/>
    <w:rsid w:val="0006342E"/>
    <w:rsid w:val="00066684"/>
    <w:rsid w:val="00081E97"/>
    <w:rsid w:val="00085083"/>
    <w:rsid w:val="000A3912"/>
    <w:rsid w:val="000A7D99"/>
    <w:rsid w:val="000E4449"/>
    <w:rsid w:val="00100CEB"/>
    <w:rsid w:val="0011310E"/>
    <w:rsid w:val="0012095D"/>
    <w:rsid w:val="00150A7E"/>
    <w:rsid w:val="00195BBA"/>
    <w:rsid w:val="001C5100"/>
    <w:rsid w:val="001E3EE5"/>
    <w:rsid w:val="001F6072"/>
    <w:rsid w:val="00202E61"/>
    <w:rsid w:val="0022388F"/>
    <w:rsid w:val="00241158"/>
    <w:rsid w:val="002638CB"/>
    <w:rsid w:val="002B4B92"/>
    <w:rsid w:val="002C1447"/>
    <w:rsid w:val="002C3054"/>
    <w:rsid w:val="00306C29"/>
    <w:rsid w:val="003076A7"/>
    <w:rsid w:val="00307B3B"/>
    <w:rsid w:val="00334AA8"/>
    <w:rsid w:val="00344BEF"/>
    <w:rsid w:val="003630FD"/>
    <w:rsid w:val="003A2260"/>
    <w:rsid w:val="003A39BD"/>
    <w:rsid w:val="003B4A6C"/>
    <w:rsid w:val="003C367D"/>
    <w:rsid w:val="003C4BF1"/>
    <w:rsid w:val="003D04BE"/>
    <w:rsid w:val="003E3D30"/>
    <w:rsid w:val="003F3E58"/>
    <w:rsid w:val="003F5601"/>
    <w:rsid w:val="00415BFD"/>
    <w:rsid w:val="00415C0F"/>
    <w:rsid w:val="00436C78"/>
    <w:rsid w:val="00440351"/>
    <w:rsid w:val="00441713"/>
    <w:rsid w:val="00457EF0"/>
    <w:rsid w:val="004767FD"/>
    <w:rsid w:val="00476F03"/>
    <w:rsid w:val="00477868"/>
    <w:rsid w:val="0048311E"/>
    <w:rsid w:val="00483F8F"/>
    <w:rsid w:val="004866E0"/>
    <w:rsid w:val="00494078"/>
    <w:rsid w:val="00496E4B"/>
    <w:rsid w:val="004A5DB5"/>
    <w:rsid w:val="004C4412"/>
    <w:rsid w:val="005511A1"/>
    <w:rsid w:val="005556CD"/>
    <w:rsid w:val="005934D1"/>
    <w:rsid w:val="005B5016"/>
    <w:rsid w:val="005F78AA"/>
    <w:rsid w:val="00613D20"/>
    <w:rsid w:val="006245C6"/>
    <w:rsid w:val="0064035E"/>
    <w:rsid w:val="0065495B"/>
    <w:rsid w:val="00657ABB"/>
    <w:rsid w:val="0066126F"/>
    <w:rsid w:val="00665A9E"/>
    <w:rsid w:val="006866D4"/>
    <w:rsid w:val="006B3805"/>
    <w:rsid w:val="006B549E"/>
    <w:rsid w:val="006D4637"/>
    <w:rsid w:val="006E6A1E"/>
    <w:rsid w:val="00734AE4"/>
    <w:rsid w:val="00802A89"/>
    <w:rsid w:val="0080742F"/>
    <w:rsid w:val="008275B5"/>
    <w:rsid w:val="0083320B"/>
    <w:rsid w:val="008528AA"/>
    <w:rsid w:val="008B4FBB"/>
    <w:rsid w:val="008C0375"/>
    <w:rsid w:val="008D1E84"/>
    <w:rsid w:val="008D242B"/>
    <w:rsid w:val="008D6406"/>
    <w:rsid w:val="00965BB3"/>
    <w:rsid w:val="00980550"/>
    <w:rsid w:val="009B5D7A"/>
    <w:rsid w:val="009F5759"/>
    <w:rsid w:val="009F6875"/>
    <w:rsid w:val="00A239AC"/>
    <w:rsid w:val="00A32729"/>
    <w:rsid w:val="00A33BD3"/>
    <w:rsid w:val="00A33E32"/>
    <w:rsid w:val="00A35CC7"/>
    <w:rsid w:val="00A53F7D"/>
    <w:rsid w:val="00A547E6"/>
    <w:rsid w:val="00A90A78"/>
    <w:rsid w:val="00AC60D8"/>
    <w:rsid w:val="00AD1E6E"/>
    <w:rsid w:val="00B24C21"/>
    <w:rsid w:val="00B410BF"/>
    <w:rsid w:val="00B46C5D"/>
    <w:rsid w:val="00B5321D"/>
    <w:rsid w:val="00B55E74"/>
    <w:rsid w:val="00BB0AE7"/>
    <w:rsid w:val="00BB4F6E"/>
    <w:rsid w:val="00C05D9E"/>
    <w:rsid w:val="00C1548F"/>
    <w:rsid w:val="00C40D79"/>
    <w:rsid w:val="00C45045"/>
    <w:rsid w:val="00C63F10"/>
    <w:rsid w:val="00CA3081"/>
    <w:rsid w:val="00CC3AFB"/>
    <w:rsid w:val="00CE4817"/>
    <w:rsid w:val="00CE50A0"/>
    <w:rsid w:val="00CF7ED1"/>
    <w:rsid w:val="00D142E3"/>
    <w:rsid w:val="00D229CD"/>
    <w:rsid w:val="00D3221D"/>
    <w:rsid w:val="00D77DE6"/>
    <w:rsid w:val="00D87970"/>
    <w:rsid w:val="00DA08EF"/>
    <w:rsid w:val="00DF77BA"/>
    <w:rsid w:val="00E1179A"/>
    <w:rsid w:val="00E16DF6"/>
    <w:rsid w:val="00E23626"/>
    <w:rsid w:val="00E26760"/>
    <w:rsid w:val="00E271E8"/>
    <w:rsid w:val="00E514BA"/>
    <w:rsid w:val="00E5780C"/>
    <w:rsid w:val="00EA4114"/>
    <w:rsid w:val="00EC1E0C"/>
    <w:rsid w:val="00EC3929"/>
    <w:rsid w:val="00EC5C00"/>
    <w:rsid w:val="00EE154E"/>
    <w:rsid w:val="00EF3623"/>
    <w:rsid w:val="00F01B56"/>
    <w:rsid w:val="00F414CE"/>
    <w:rsid w:val="00F459E9"/>
    <w:rsid w:val="00F73046"/>
    <w:rsid w:val="00F859C5"/>
    <w:rsid w:val="00FB16F3"/>
    <w:rsid w:val="00FB2B25"/>
    <w:rsid w:val="00FB37FF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7B03BACE-D34B-4DBA-84C1-8B94D07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21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1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E2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00C7-1C84-4119-B1FB-C3683FC7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CRCMG</cp:lastModifiedBy>
  <cp:revision>6</cp:revision>
  <cp:lastPrinted>2015-04-29T19:00:00Z</cp:lastPrinted>
  <dcterms:created xsi:type="dcterms:W3CDTF">2017-05-26T13:09:00Z</dcterms:created>
  <dcterms:modified xsi:type="dcterms:W3CDTF">2017-06-02T11:59:00Z</dcterms:modified>
</cp:coreProperties>
</file>