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18A0258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</w:t>
      </w:r>
      <w:r w:rsidR="001C76B7">
        <w:rPr>
          <w:rFonts w:ascii="Arial" w:hAnsi="Arial" w:cs="Arial"/>
          <w:sz w:val="28"/>
          <w:szCs w:val="28"/>
        </w:rPr>
        <w:t>4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2CCD48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B235D2C" w14:textId="5B6C4A88" w:rsidR="005608E6" w:rsidRDefault="005608E6" w:rsidP="005608E6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Atenção, profissionais da contabilidade! A eleição para a escolha de um terço dos conselheiros do CRCMG será nos </w:t>
      </w:r>
      <w:r w:rsidR="0043051D">
        <w:rPr>
          <w:rFonts w:ascii="Arial" w:hAnsi="Arial" w:cs="Arial"/>
          <w:color w:val="000000"/>
          <w:sz w:val="28"/>
          <w:szCs w:val="28"/>
        </w:rPr>
        <w:t xml:space="preserve">dias </w:t>
      </w:r>
      <w:r w:rsidR="00EF075E">
        <w:rPr>
          <w:rFonts w:ascii="Arial" w:hAnsi="Arial" w:cs="Arial"/>
          <w:color w:val="000000"/>
          <w:sz w:val="28"/>
          <w:szCs w:val="28"/>
        </w:rPr>
        <w:t>19</w:t>
      </w:r>
      <w:r>
        <w:rPr>
          <w:rFonts w:ascii="Arial" w:hAnsi="Arial" w:cs="Arial"/>
          <w:color w:val="000000"/>
          <w:sz w:val="28"/>
          <w:szCs w:val="28"/>
        </w:rPr>
        <w:t xml:space="preserve"> e </w:t>
      </w:r>
      <w:r w:rsidR="00EF075E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 xml:space="preserve"> de novembro.// O voto é obrigatório para contadores e técnicos em contabilidade que possuem registro ativo no Conselho e idade inferior a setenta anos na data da eleição.// Todo o processo eleitoral será digital e os profissionais devem manter seus dados cadastr</w:t>
      </w:r>
      <w:r w:rsidR="00353971">
        <w:rPr>
          <w:rFonts w:ascii="Arial" w:hAnsi="Arial" w:cs="Arial"/>
          <w:color w:val="000000"/>
          <w:sz w:val="28"/>
          <w:szCs w:val="28"/>
        </w:rPr>
        <w:t xml:space="preserve">ais </w:t>
      </w:r>
      <w:r>
        <w:rPr>
          <w:rFonts w:ascii="Arial" w:hAnsi="Arial" w:cs="Arial"/>
          <w:color w:val="000000"/>
          <w:sz w:val="28"/>
          <w:szCs w:val="28"/>
        </w:rPr>
        <w:t>atualizados no CRCMG para garantir sua participação no processo eleitoral.//</w:t>
      </w:r>
      <w:r w:rsidR="00DB5255">
        <w:rPr>
          <w:rFonts w:ascii="Arial" w:hAnsi="Arial" w:cs="Arial"/>
          <w:color w:val="000000"/>
          <w:sz w:val="28"/>
          <w:szCs w:val="28"/>
        </w:rPr>
        <w:t xml:space="preserve"> A</w:t>
      </w:r>
      <w:r>
        <w:rPr>
          <w:rFonts w:ascii="Arial" w:hAnsi="Arial" w:cs="Arial"/>
          <w:color w:val="000000"/>
          <w:sz w:val="28"/>
          <w:szCs w:val="28"/>
        </w:rPr>
        <w:t>cesse o portal do Conselho</w:t>
      </w:r>
      <w:r w:rsidR="00DB5255">
        <w:rPr>
          <w:rFonts w:ascii="Arial" w:hAnsi="Arial" w:cs="Arial"/>
          <w:color w:val="000000"/>
          <w:sz w:val="28"/>
          <w:szCs w:val="28"/>
        </w:rPr>
        <w:t xml:space="preserve"> e atualize</w:t>
      </w:r>
      <w:r w:rsidR="00DB5255">
        <w:rPr>
          <w:rFonts w:ascii="Arial" w:hAnsi="Arial" w:cs="Arial"/>
          <w:color w:val="000000"/>
          <w:sz w:val="28"/>
          <w:szCs w:val="28"/>
        </w:rPr>
        <w:t xml:space="preserve"> seus dados cadastrais</w:t>
      </w:r>
      <w:r>
        <w:rPr>
          <w:rFonts w:ascii="Arial" w:hAnsi="Arial" w:cs="Arial"/>
          <w:color w:val="000000"/>
          <w:sz w:val="28"/>
          <w:szCs w:val="28"/>
        </w:rPr>
        <w:t>: crcmg.org.br</w:t>
      </w:r>
      <w:bookmarkStart w:id="0" w:name="_GoBack"/>
      <w:bookmarkEnd w:id="0"/>
    </w:p>
    <w:p w14:paraId="70532298" w14:textId="77777777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207B3CBB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E7518">
      <w:rPr>
        <w:rFonts w:ascii="Arial" w:hAnsi="Arial" w:cs="Arial"/>
        <w:sz w:val="28"/>
        <w:szCs w:val="28"/>
        <w:lang w:val="pt-BR"/>
      </w:rPr>
      <w:t>9</w:t>
    </w:r>
    <w:r w:rsidR="00295737">
      <w:rPr>
        <w:rFonts w:ascii="Arial" w:hAnsi="Arial" w:cs="Arial"/>
        <w:sz w:val="28"/>
        <w:szCs w:val="28"/>
        <w:lang w:val="pt-BR"/>
      </w:rPr>
      <w:t xml:space="preserve"> </w:t>
    </w:r>
    <w:r w:rsidR="0065147C">
      <w:rPr>
        <w:rFonts w:ascii="Arial" w:hAnsi="Arial" w:cs="Arial"/>
        <w:sz w:val="28"/>
        <w:szCs w:val="28"/>
        <w:lang w:val="pt-BR"/>
      </w:rPr>
      <w:t xml:space="preserve">e </w:t>
    </w:r>
    <w:r w:rsidR="004E7518">
      <w:rPr>
        <w:rFonts w:ascii="Arial" w:hAnsi="Arial" w:cs="Arial"/>
        <w:sz w:val="28"/>
        <w:szCs w:val="28"/>
        <w:lang w:val="pt-BR"/>
      </w:rPr>
      <w:t>11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</w:t>
    </w:r>
    <w:r w:rsidR="00EC3E66">
      <w:rPr>
        <w:rFonts w:ascii="Arial" w:hAnsi="Arial" w:cs="Arial"/>
        <w:sz w:val="28"/>
        <w:szCs w:val="28"/>
        <w:lang w:val="pt-BR"/>
      </w:rPr>
      <w:t>l</w:t>
    </w:r>
    <w:r w:rsidR="00CA3923">
      <w:rPr>
        <w:rFonts w:ascii="Arial" w:hAnsi="Arial" w:cs="Arial"/>
        <w:sz w:val="28"/>
        <w:szCs w:val="28"/>
        <w:lang w:val="pt-BR"/>
      </w:rPr>
      <w:t>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051D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3B3C"/>
    <w:rsid w:val="00D43AD1"/>
    <w:rsid w:val="00D60F18"/>
    <w:rsid w:val="00D71675"/>
    <w:rsid w:val="00D75FFB"/>
    <w:rsid w:val="00D77943"/>
    <w:rsid w:val="00D971E6"/>
    <w:rsid w:val="00DA3EC5"/>
    <w:rsid w:val="00DB525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6F23-E51D-4724-BFE6-952D67D7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14</cp:revision>
  <cp:lastPrinted>2018-05-24T14:43:00Z</cp:lastPrinted>
  <dcterms:created xsi:type="dcterms:W3CDTF">2019-06-11T20:51:00Z</dcterms:created>
  <dcterms:modified xsi:type="dcterms:W3CDTF">2019-06-18T13:20:00Z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